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A5" w:rsidRDefault="00E254A5" w:rsidP="00FB7ED1">
      <w:pPr>
        <w:spacing w:after="0" w:line="240" w:lineRule="auto"/>
        <w:jc w:val="center"/>
        <w:rPr>
          <w:rFonts w:ascii="TH Niramit AS" w:hAnsi="TH Niramit AS" w:cs="TH Niramit AS" w:hint="cs"/>
          <w:b/>
          <w:bCs/>
          <w:sz w:val="24"/>
          <w:szCs w:val="32"/>
        </w:rPr>
      </w:pPr>
    </w:p>
    <w:p w:rsidR="00FB7ED1" w:rsidRPr="00657FCD" w:rsidRDefault="00FB7ED1" w:rsidP="00FB7E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57FCD">
        <w:rPr>
          <w:rFonts w:ascii="TH SarabunPSK" w:hAnsi="TH SarabunPSK" w:cs="TH SarabunPSK"/>
          <w:b/>
          <w:bCs/>
          <w:sz w:val="24"/>
          <w:szCs w:val="32"/>
          <w:cs/>
        </w:rPr>
        <w:t>แผนยุทธศาสตร์</w:t>
      </w:r>
    </w:p>
    <w:p w:rsidR="00FB7ED1" w:rsidRPr="00657FCD" w:rsidRDefault="00FB7ED1" w:rsidP="00FB7E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FCD">
        <w:rPr>
          <w:rFonts w:ascii="TH SarabunPSK" w:hAnsi="TH SarabunPSK" w:cs="TH SarabunPSK"/>
          <w:b/>
          <w:bCs/>
          <w:sz w:val="24"/>
          <w:szCs w:val="32"/>
          <w:cs/>
        </w:rPr>
        <w:t>คณะวิทยาศาสตร์และเทคโนโลยี มหาวิทยาลัยราชภัฏสงขลา</w:t>
      </w:r>
    </w:p>
    <w:p w:rsidR="00FB7ED1" w:rsidRPr="00657FCD" w:rsidRDefault="00FB7ED1" w:rsidP="00FB7E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57FCD">
        <w:rPr>
          <w:rFonts w:ascii="TH SarabunPSK" w:hAnsi="TH SarabunPSK" w:cs="TH SarabunPSK"/>
          <w:b/>
          <w:bCs/>
          <w:sz w:val="24"/>
          <w:szCs w:val="32"/>
          <w:cs/>
        </w:rPr>
        <w:t>ปีงบประมาณ 2557 – 2561</w:t>
      </w:r>
    </w:p>
    <w:p w:rsidR="00FB7ED1" w:rsidRPr="00657FCD" w:rsidRDefault="00FB7ED1" w:rsidP="00FB7ED1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FB7ED1" w:rsidRPr="00754C38" w:rsidRDefault="00FB7ED1" w:rsidP="00FB7E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54C3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1 ผลิตบัณฑิตสายวิทยาศาสตร์และการศึกษาด้านวิทยาศาสตร์ให้มีคุณภาพตามมาตรฐานวิชาชีพ</w:t>
      </w:r>
    </w:p>
    <w:p w:rsidR="00657FCD" w:rsidRPr="00657FCD" w:rsidRDefault="00657FCD" w:rsidP="00FB7ED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535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1703"/>
        <w:gridCol w:w="2550"/>
        <w:gridCol w:w="2697"/>
        <w:gridCol w:w="629"/>
        <w:gridCol w:w="683"/>
        <w:gridCol w:w="683"/>
        <w:gridCol w:w="686"/>
        <w:gridCol w:w="717"/>
        <w:gridCol w:w="3292"/>
        <w:gridCol w:w="1543"/>
      </w:tblGrid>
      <w:tr w:rsidR="00FB7ED1" w:rsidRPr="00657FCD" w:rsidTr="00EE469D">
        <w:trPr>
          <w:trHeight w:val="63"/>
          <w:tblHeader/>
        </w:trPr>
        <w:tc>
          <w:tcPr>
            <w:tcW w:w="561" w:type="pct"/>
            <w:vMerge w:val="restart"/>
            <w:tcBorders>
              <w:bottom w:val="nil"/>
            </w:tcBorders>
            <w:shd w:val="pct5" w:color="auto" w:fill="auto"/>
            <w:vAlign w:val="center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840" w:type="pct"/>
            <w:vMerge w:val="restart"/>
            <w:tcBorders>
              <w:bottom w:val="nil"/>
            </w:tcBorders>
            <w:shd w:val="pct5" w:color="auto" w:fill="auto"/>
            <w:vAlign w:val="center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888" w:type="pct"/>
            <w:vMerge w:val="restart"/>
            <w:tcBorders>
              <w:bottom w:val="nil"/>
            </w:tcBorders>
            <w:shd w:val="pct5" w:color="auto" w:fill="auto"/>
            <w:vAlign w:val="center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19" w:type="pct"/>
            <w:gridSpan w:val="5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84" w:type="pct"/>
            <w:vMerge w:val="restart"/>
            <w:tcBorders>
              <w:bottom w:val="nil"/>
            </w:tcBorders>
            <w:shd w:val="pct5" w:color="auto" w:fill="auto"/>
            <w:vAlign w:val="center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508" w:type="pct"/>
            <w:vMerge w:val="restart"/>
            <w:shd w:val="pct5" w:color="auto" w:fill="auto"/>
            <w:vAlign w:val="center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B7ED1" w:rsidRPr="00657FCD" w:rsidTr="00EE469D">
        <w:trPr>
          <w:trHeight w:val="63"/>
          <w:tblHeader/>
        </w:trPr>
        <w:tc>
          <w:tcPr>
            <w:tcW w:w="561" w:type="pct"/>
            <w:vMerge/>
            <w:tcBorders>
              <w:top w:val="nil"/>
              <w:bottom w:val="single" w:sz="4" w:space="0" w:color="000000"/>
            </w:tcBorders>
            <w:shd w:val="pct5" w:color="auto" w:fill="auto"/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0" w:type="pct"/>
            <w:vMerge/>
            <w:tcBorders>
              <w:top w:val="nil"/>
              <w:bottom w:val="single" w:sz="4" w:space="0" w:color="000000"/>
            </w:tcBorders>
            <w:shd w:val="pct5" w:color="auto" w:fill="auto"/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88" w:type="pct"/>
            <w:vMerge/>
            <w:tcBorders>
              <w:top w:val="nil"/>
              <w:bottom w:val="single" w:sz="4" w:space="0" w:color="000000"/>
            </w:tcBorders>
            <w:shd w:val="pct5" w:color="auto" w:fill="auto"/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" w:type="pct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2557</w:t>
            </w:r>
          </w:p>
        </w:tc>
        <w:tc>
          <w:tcPr>
            <w:tcW w:w="225" w:type="pct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2558</w:t>
            </w:r>
          </w:p>
        </w:tc>
        <w:tc>
          <w:tcPr>
            <w:tcW w:w="225" w:type="pct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2559</w:t>
            </w:r>
          </w:p>
        </w:tc>
        <w:tc>
          <w:tcPr>
            <w:tcW w:w="226" w:type="pct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2560</w:t>
            </w: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2561</w:t>
            </w:r>
          </w:p>
        </w:tc>
        <w:tc>
          <w:tcPr>
            <w:tcW w:w="1084" w:type="pct"/>
            <w:vMerge/>
            <w:tcBorders>
              <w:top w:val="nil"/>
              <w:bottom w:val="single" w:sz="4" w:space="0" w:color="000000"/>
            </w:tcBorders>
            <w:shd w:val="pct5" w:color="auto" w:fill="auto"/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8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B7ED1" w:rsidRPr="00657FCD" w:rsidTr="00EE469D">
        <w:trPr>
          <w:trHeight w:val="1766"/>
        </w:trPr>
        <w:tc>
          <w:tcPr>
            <w:tcW w:w="561" w:type="pct"/>
            <w:vMerge w:val="restart"/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1 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พัฒนาการเรียนการสอนที่มีคุณภาพและประสิทธิภาพ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:rsidR="00FB7ED1" w:rsidRPr="00657FCD" w:rsidRDefault="00FB7ED1" w:rsidP="00657FCD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ปรับปรุงและพัฒนาหลักสูตรใหม่ให้เป็นไปตามกรอบมาตรฐานคุณวุฒิอุดมศึกษาแห่งชาติ มีความทันสมัยและสอดคล้องตรงกับความต้องการท้องถิ่นและการพัฒนาประเทศ</w:t>
            </w: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:rsidR="00FB7ED1" w:rsidRPr="00657FCD" w:rsidRDefault="00FB7ED1" w:rsidP="00FB7ED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หลักสูตรระดับปริญญาตรีที่มีการปรับปรุง</w:t>
            </w:r>
            <w:r w:rsidRPr="00657FCD">
              <w:rPr>
                <w:rFonts w:ascii="TH SarabunPSK" w:hAnsi="TH SarabunPSK" w:cs="TH SarabunPSK"/>
                <w:sz w:val="28"/>
              </w:rPr>
              <w:t>/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พัฒนาตามกรอบมาตรฐานคุณวุฒิอุดมศึกษาแห่งชาติ (สกอ.2.1)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11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FB7ED1" w:rsidRPr="00657FCD" w:rsidRDefault="005F560F" w:rsidP="00EE469D">
            <w:pPr>
              <w:spacing w:after="0" w:line="240" w:lineRule="auto"/>
              <w:ind w:left="6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4" w:type="pct"/>
            <w:tcBorders>
              <w:bottom w:val="single" w:sz="4" w:space="0" w:color="auto"/>
            </w:tcBorders>
          </w:tcPr>
          <w:p w:rsidR="00FB7ED1" w:rsidRPr="00657FCD" w:rsidRDefault="00EE469D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FB7ED1" w:rsidRPr="00657FCD">
              <w:rPr>
                <w:rFonts w:ascii="TH SarabunPSK" w:hAnsi="TH SarabunPSK" w:cs="TH SarabunPSK"/>
                <w:sz w:val="28"/>
                <w:cs/>
              </w:rPr>
              <w:t>โครงการปรับปรุง/พัฒนาหลักสูตรระดับปริญญาตรี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8" w:type="pct"/>
            <w:vMerge w:val="restart"/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</w:tr>
      <w:tr w:rsidR="00FB7ED1" w:rsidRPr="00657FCD" w:rsidTr="00EE469D">
        <w:trPr>
          <w:trHeight w:val="99"/>
        </w:trPr>
        <w:tc>
          <w:tcPr>
            <w:tcW w:w="561" w:type="pct"/>
            <w:vMerge/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vMerge/>
            <w:tcBorders>
              <w:bottom w:val="nil"/>
            </w:tcBorders>
          </w:tcPr>
          <w:p w:rsidR="00FB7ED1" w:rsidRPr="00657FCD" w:rsidRDefault="00FB7ED1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nil"/>
            </w:tcBorders>
          </w:tcPr>
          <w:p w:rsidR="00FB7ED1" w:rsidRPr="00657FCD" w:rsidRDefault="00FB7ED1" w:rsidP="00657FCD">
            <w:pPr>
              <w:pStyle w:val="a3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2.หลักสูตร ระดับปริญญาโทที่มีการปรับปรุง</w:t>
            </w:r>
            <w:r w:rsidRPr="00657FCD">
              <w:rPr>
                <w:rFonts w:ascii="TH SarabunPSK" w:hAnsi="TH SarabunPSK" w:cs="TH SarabunPSK"/>
                <w:sz w:val="28"/>
              </w:rPr>
              <w:t>/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พัฒนาตามมาตรฐานคุณวุฒิอุดมศึกษาแห่งชาติ(สกอ.)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207" w:type="pct"/>
            <w:tcBorders>
              <w:top w:val="single" w:sz="4" w:space="0" w:color="auto"/>
              <w:bottom w:val="nil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bottom w:val="nil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bottom w:val="nil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bottom w:val="nil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bottom w:val="nil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4" w:type="pct"/>
            <w:tcBorders>
              <w:top w:val="single" w:sz="4" w:space="0" w:color="auto"/>
              <w:bottom w:val="nil"/>
            </w:tcBorders>
          </w:tcPr>
          <w:p w:rsidR="00FB7ED1" w:rsidRPr="00657FCD" w:rsidRDefault="00FB7ED1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โครงการปรับปรุง/พัฒนาหลักสูตรระดับปริญญาโท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ED1" w:rsidRPr="00657FCD" w:rsidTr="00EE469D">
        <w:trPr>
          <w:trHeight w:val="63"/>
        </w:trPr>
        <w:tc>
          <w:tcPr>
            <w:tcW w:w="561" w:type="pct"/>
            <w:vMerge/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vMerge/>
            <w:tcBorders>
              <w:top w:val="nil"/>
              <w:bottom w:val="single" w:sz="4" w:space="0" w:color="auto"/>
            </w:tcBorders>
          </w:tcPr>
          <w:p w:rsidR="00FB7ED1" w:rsidRPr="00657FCD" w:rsidRDefault="00FB7ED1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</w:tcPr>
          <w:p w:rsidR="00FB7ED1" w:rsidRPr="00657FCD" w:rsidRDefault="00FB7ED1" w:rsidP="00EE469D">
            <w:pPr>
              <w:pStyle w:val="a3"/>
              <w:spacing w:after="0" w:line="240" w:lineRule="auto"/>
              <w:ind w:left="17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top w:val="nil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5" w:type="pct"/>
            <w:tcBorders>
              <w:top w:val="nil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" w:type="pct"/>
            <w:tcBorders>
              <w:top w:val="nil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6" w:type="pct"/>
            <w:tcBorders>
              <w:top w:val="nil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4" w:type="pct"/>
            <w:tcBorders>
              <w:top w:val="nil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ED1" w:rsidRPr="00657FCD" w:rsidTr="00EE469D">
        <w:trPr>
          <w:trHeight w:val="462"/>
        </w:trPr>
        <w:tc>
          <w:tcPr>
            <w:tcW w:w="561" w:type="pct"/>
            <w:vMerge/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พัฒนาความรู้ความ สามารถของอาจารย์ในการใช้เทคโนโลยีสารสนเทศเพื่อการศึกษา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จำนวนอาจารย์ที่เข้าอบรมมีสื่อการสอน (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E-learning,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ฯลฯ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)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(สกอ.2.4)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FB7ED1" w:rsidRPr="00657FCD" w:rsidRDefault="00FB7ED1" w:rsidP="00EE469D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อาจารย์ที่เข้าร่วมโครงการ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60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65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70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75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1.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โครงการพัฒนาศักยภาพอาจารย์ในการใช้เทคโนโลยีในการเรียนการสอน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</w:tr>
      <w:tr w:rsidR="00FB7ED1" w:rsidRPr="00657FCD" w:rsidTr="00657FCD">
        <w:trPr>
          <w:trHeight w:val="1418"/>
        </w:trPr>
        <w:tc>
          <w:tcPr>
            <w:tcW w:w="561" w:type="pct"/>
            <w:tcBorders>
              <w:bottom w:val="single" w:sz="4" w:space="0" w:color="000000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71" w:hanging="104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3. การปรับสัดส่วนของอาจารย์ต่อนักศึกษาเต็มเวลาเป็นไปตามเกณฑ์ของ</w:t>
            </w:r>
            <w:hyperlink r:id="rId8" w:history="1">
              <w:r w:rsidRPr="00657FCD">
                <w:rPr>
                  <w:rStyle w:val="a4"/>
                  <w:rFonts w:ascii="TH SarabunPSK" w:hAnsi="TH SarabunPSK" w:cs="TH SarabunPSK"/>
                  <w:color w:val="000000" w:themeColor="text1"/>
                  <w:sz w:val="28"/>
                  <w:cs/>
                </w:rPr>
                <w:t>สำนักงานคณะกรรมการการอุดมศึกษา</w:t>
              </w:r>
            </w:hyperlink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สัดส่วนอาจารย์ต่อจำนวนนักศึกษาเต็มเวลา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สัดส่วน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 : 20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 : 20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 : 20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5F560F" w:rsidRPr="00657FCD" w:rsidRDefault="00FB7ED1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 : </w:t>
            </w:r>
          </w:p>
          <w:p w:rsidR="00FB7ED1" w:rsidRPr="00657FCD" w:rsidRDefault="005F560F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 : </w:t>
            </w:r>
          </w:p>
          <w:p w:rsidR="00FB7ED1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งานบริหารบุคคล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</w:tr>
      <w:tr w:rsidR="00FB7ED1" w:rsidRPr="00657FCD" w:rsidTr="00EE469D">
        <w:trPr>
          <w:trHeight w:val="733"/>
        </w:trPr>
        <w:tc>
          <w:tcPr>
            <w:tcW w:w="561" w:type="pct"/>
            <w:vMerge w:val="restart"/>
            <w:tcBorders>
              <w:top w:val="single" w:sz="4" w:space="0" w:color="000000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เป้าประสงค์ที่ 2</w:t>
            </w:r>
          </w:p>
          <w:p w:rsidR="00FB7ED1" w:rsidRPr="00657FCD" w:rsidRDefault="00FB7ED1" w:rsidP="004352C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มีระบบการคัดเลือกนักศึกษาด้วยวิธีการที่หลากหลายเพื่อให้ได้นักศึกษาที่มีศักยภาพตรงตามสา</w:t>
            </w:r>
            <w:r w:rsidR="004352CA" w:rsidRPr="00657FCD">
              <w:rPr>
                <w:rFonts w:ascii="TH SarabunPSK" w:hAnsi="TH SarabunPSK" w:cs="TH SarabunPSK"/>
                <w:sz w:val="28"/>
                <w:cs/>
              </w:rPr>
              <w:t>ข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าวิชา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ระบบการคัดเลือกนักศึกษาโดยวิธีโควตาพิเศษของคณะและระบบปกติของมหาวิทยาลัย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มีระบบคัดเลือกนักศึกษาที่มีคุณภาพ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pct"/>
            <w:vMerge w:val="restart"/>
            <w:tcBorders>
              <w:top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โครงการรับนักศึกษาคณะวิทยาศาสตร์และเทคโนโลยีโดยวิธีพิเศษ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</w:tr>
      <w:tr w:rsidR="00FB7ED1" w:rsidRPr="00657FCD" w:rsidTr="00EE469D">
        <w:trPr>
          <w:trHeight w:val="692"/>
        </w:trPr>
        <w:tc>
          <w:tcPr>
            <w:tcW w:w="561" w:type="pct"/>
            <w:vMerge/>
            <w:tcBorders>
              <w:top w:val="single" w:sz="4" w:space="0" w:color="000000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จำนวนนักศึกษาเป็นไปตามแผนการเรียน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EE46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9</w:t>
            </w:r>
            <w:r w:rsidR="00FB7ED1" w:rsidRPr="00657FCD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EE46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9</w:t>
            </w:r>
            <w:r w:rsidR="00FB7ED1" w:rsidRPr="00657FCD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EE46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9</w:t>
            </w:r>
            <w:r w:rsidR="00FB7ED1" w:rsidRPr="00657FCD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EE46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</w:t>
            </w:r>
            <w:r w:rsidR="00FB7ED1" w:rsidRPr="00657FC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4" w:type="pct"/>
            <w:vMerge/>
            <w:tcBorders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ED1" w:rsidRPr="00657FCD" w:rsidTr="00EE469D">
        <w:trPr>
          <w:trHeight w:val="367"/>
        </w:trPr>
        <w:tc>
          <w:tcPr>
            <w:tcW w:w="561" w:type="pct"/>
            <w:vMerge/>
            <w:tcBorders>
              <w:top w:val="single" w:sz="4" w:space="0" w:color="000000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การประชาสัมพันธ์หลักสูตรเชิงรุกของคณะวิทยาศาสตร์และเทคโนโลยี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การประชาสัมพันธ์หลักสูตรเชิงรุก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ครั้ง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โครงการประชาสัมพันธ์ภาพลักษณ์ ผลงานและหลักสูตรคณะวิทยาศาสตร์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ผู้ช่วยคณบดี</w:t>
            </w:r>
          </w:p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ฝ่ายวิเทศฯ</w:t>
            </w:r>
          </w:p>
        </w:tc>
      </w:tr>
      <w:tr w:rsidR="00FB7ED1" w:rsidRPr="00657FCD" w:rsidTr="00657FCD">
        <w:trPr>
          <w:trHeight w:val="677"/>
        </w:trPr>
        <w:tc>
          <w:tcPr>
            <w:tcW w:w="561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3. จัดสรรทุนการศึกษาสำหรับนักเรียนผลการเรียนดี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จำนวนทุนการศึกษา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ทุน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57FC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โครงการทุนการศึกษาสำหรับนักเรียนที่มีผลการเรียนดี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</w:tr>
      <w:tr w:rsidR="00657FCD" w:rsidRPr="00657FCD" w:rsidTr="00657FCD">
        <w:trPr>
          <w:trHeight w:val="1470"/>
        </w:trPr>
        <w:tc>
          <w:tcPr>
            <w:tcW w:w="561" w:type="pct"/>
            <w:vMerge w:val="restart"/>
            <w:tcBorders>
              <w:top w:val="single" w:sz="4" w:space="0" w:color="000000"/>
            </w:tcBorders>
          </w:tcPr>
          <w:p w:rsidR="00657FCD" w:rsidRPr="00657FCD" w:rsidRDefault="00657FCD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เป้าประสงค์ที่ 3</w:t>
            </w:r>
          </w:p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นักศึกษาสำเร็จการศึกษาตามหลักสูตร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:rsidR="00657FCD" w:rsidRPr="00657FCD" w:rsidRDefault="00657FCD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การปรับพื้นฐานความรู้ด้านวิทยาศาสตร์และคณิตศาสตร์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นักศึกษาที่เข้าร่วมโครงการปรับพื้นฐานความรู้ด้านวิทยาศาสตร์และคณิตศาสตร์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pct"/>
            <w:vMerge w:val="restart"/>
            <w:tcBorders>
              <w:top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โครงการปรับพื้นฐานความรู้ด้านวิทยาศาสตร์และคณิตศาสตร์</w:t>
            </w:r>
          </w:p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งานระบบติดตามและประเมินผล</w:t>
            </w:r>
          </w:p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</w:tr>
      <w:tr w:rsidR="00657FCD" w:rsidRPr="00657FCD" w:rsidTr="00657FCD">
        <w:trPr>
          <w:trHeight w:val="835"/>
        </w:trPr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657FCD" w:rsidRPr="00657FCD" w:rsidRDefault="00657FCD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นักศึกษาชั้นปีที่ 2 ที่ยังศึกษาอยู่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90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95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1084" w:type="pct"/>
            <w:vMerge/>
            <w:tcBorders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7ED1" w:rsidRPr="00657FCD" w:rsidTr="00FB7ED1">
        <w:trPr>
          <w:trHeight w:val="991"/>
        </w:trPr>
        <w:tc>
          <w:tcPr>
            <w:tcW w:w="561" w:type="pct"/>
            <w:tcBorders>
              <w:top w:val="nil"/>
              <w:bottom w:val="nil"/>
            </w:tcBorders>
          </w:tcPr>
          <w:p w:rsidR="00FB7ED1" w:rsidRPr="00657FCD" w:rsidRDefault="00FB7ED1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มีระบบการดูแลผลการเรียน/งานวิจัยของนักศึกษา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นักศึกษาชั้นปีที่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4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ที่สำเร็จการศึกษา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50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</w:t>
            </w:r>
            <w:r w:rsidR="00FB7ED1" w:rsidRPr="00657FCD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5F560F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งานระบบติดตามและประเมินผล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</w:tr>
      <w:tr w:rsidR="00FB7ED1" w:rsidRPr="00657FCD" w:rsidTr="00285C1E">
        <w:trPr>
          <w:trHeight w:val="693"/>
        </w:trPr>
        <w:tc>
          <w:tcPr>
            <w:tcW w:w="561" w:type="pct"/>
            <w:vMerge w:val="restart"/>
            <w:tcBorders>
              <w:top w:val="nil"/>
            </w:tcBorders>
          </w:tcPr>
          <w:p w:rsidR="00FB7ED1" w:rsidRPr="00657FCD" w:rsidRDefault="00FB7ED1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3. มีการติดตามบัณฑิตที่สำเร็จการศึกษาของคณะวิทยาศาสตร์และเทคโนโลยี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บัณฑิตที่มีงานทำ/การศึกษา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(สมศ.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1) 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  <w:p w:rsidR="00FB7ED1" w:rsidRPr="00657FCD" w:rsidRDefault="00FB7ED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pct"/>
            <w:vMerge w:val="restart"/>
            <w:tcBorders>
              <w:top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งานฐานข้อมูลของนักศึกษาที่จบการศึกษา</w:t>
            </w:r>
          </w:p>
          <w:p w:rsidR="00FB7ED1" w:rsidRPr="00657FCD" w:rsidRDefault="00FB7ED1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งานติดตามการทำงาน/ศึกษา</w:t>
            </w:r>
            <w:r w:rsidR="00285C1E" w:rsidRPr="00657FCD">
              <w:rPr>
                <w:rFonts w:ascii="TH SarabunPSK" w:hAnsi="TH SarabunPSK" w:cs="TH SarabunPSK"/>
                <w:sz w:val="28"/>
                <w:cs/>
              </w:rPr>
              <w:t>ต่อ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ของบัณฑิต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FB7ED1" w:rsidRPr="00657FCD" w:rsidRDefault="00FB7ED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</w:tr>
      <w:tr w:rsidR="00285C1E" w:rsidRPr="00657FCD" w:rsidTr="00754C38">
        <w:trPr>
          <w:trHeight w:val="1245"/>
        </w:trPr>
        <w:tc>
          <w:tcPr>
            <w:tcW w:w="561" w:type="pct"/>
            <w:vMerge/>
            <w:tcBorders>
              <w:top w:val="nil"/>
              <w:bottom w:val="single" w:sz="4" w:space="0" w:color="auto"/>
            </w:tcBorders>
          </w:tcPr>
          <w:p w:rsidR="00285C1E" w:rsidRPr="00657FCD" w:rsidRDefault="00285C1E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Default="00285C1E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2. ระดับความพึงพอใจของนายจ้าง/ผู้ประกอบการ </w:t>
            </w:r>
          </w:p>
          <w:p w:rsidR="00285C1E" w:rsidRPr="00657FCD" w:rsidRDefault="00754C38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285C1E" w:rsidRPr="00657FCD">
              <w:rPr>
                <w:rFonts w:ascii="TH SarabunPSK" w:hAnsi="TH SarabunPSK" w:cs="TH SarabunPSK"/>
                <w:sz w:val="28"/>
                <w:cs/>
              </w:rPr>
              <w:t>(สมศ.</w:t>
            </w:r>
            <w:r w:rsidR="00285C1E" w:rsidRPr="00657FCD">
              <w:rPr>
                <w:rFonts w:ascii="TH SarabunPSK" w:hAnsi="TH SarabunPSK" w:cs="TH SarabunPSK"/>
                <w:sz w:val="28"/>
              </w:rPr>
              <w:t xml:space="preserve">2) : </w:t>
            </w:r>
            <w:r w:rsidR="00285C1E" w:rsidRPr="00657FCD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.5</w:t>
            </w: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.5</w:t>
            </w: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.5</w:t>
            </w: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108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85C1E" w:rsidRPr="00657FCD" w:rsidTr="00754C38">
        <w:trPr>
          <w:trHeight w:val="1455"/>
        </w:trPr>
        <w:tc>
          <w:tcPr>
            <w:tcW w:w="561" w:type="pct"/>
            <w:tcBorders>
              <w:top w:val="single" w:sz="4" w:space="0" w:color="auto"/>
              <w:bottom w:val="nil"/>
            </w:tcBorders>
          </w:tcPr>
          <w:p w:rsidR="00285C1E" w:rsidRPr="00657FCD" w:rsidRDefault="00285C1E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เป้าประสงค์ที่ 4</w:t>
            </w:r>
          </w:p>
          <w:p w:rsidR="00285C1E" w:rsidRPr="00657FCD" w:rsidRDefault="00285C1E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บัณฑิตมีความรู้ความสามารถและคุณธรรมจริยธรรม</w:t>
            </w:r>
          </w:p>
        </w:tc>
        <w:tc>
          <w:tcPr>
            <w:tcW w:w="840" w:type="pct"/>
            <w:tcBorders>
              <w:top w:val="single" w:sz="4" w:space="0" w:color="auto"/>
              <w:bottom w:val="nil"/>
            </w:tcBorders>
          </w:tcPr>
          <w:p w:rsidR="00285C1E" w:rsidRPr="00657FCD" w:rsidRDefault="00285C1E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พัฒนาคุณธรรมจริยธรรมของนักศึกษาให้เป็นคนดี คนเก่งและอยู่ร่วมกันในสังคมได้อย่างมีความสุข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จำนวนโครงการพัฒนานักศึกษาด้านคุณธรรม จริยธรรม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(สกอ.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2.8)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nil"/>
            </w:tcBorders>
          </w:tcPr>
          <w:p w:rsidR="00285C1E" w:rsidRPr="00657FCD" w:rsidRDefault="00285C1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โครงการส่งเสริมคุณธรรมจริยธรรม</w:t>
            </w:r>
          </w:p>
          <w:p w:rsidR="00285C1E" w:rsidRPr="00657FCD" w:rsidRDefault="00285C1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nil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</w:tr>
      <w:tr w:rsidR="00754C38" w:rsidRPr="00657FCD" w:rsidTr="00754C38">
        <w:trPr>
          <w:trHeight w:val="814"/>
        </w:trPr>
        <w:tc>
          <w:tcPr>
            <w:tcW w:w="561" w:type="pct"/>
            <w:vMerge w:val="restart"/>
            <w:tcBorders>
              <w:top w:val="nil"/>
            </w:tcBorders>
          </w:tcPr>
          <w:p w:rsidR="00754C38" w:rsidRPr="00657FCD" w:rsidRDefault="00754C38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657FCD">
            <w:pPr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2. นักศึกษาที่เข้าร่วมโครงการ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084" w:type="pct"/>
            <w:tcBorders>
              <w:top w:val="nil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4C38" w:rsidRPr="00657FCD" w:rsidTr="00754C38">
        <w:trPr>
          <w:trHeight w:val="1080"/>
        </w:trPr>
        <w:tc>
          <w:tcPr>
            <w:tcW w:w="561" w:type="pct"/>
            <w:vMerge/>
          </w:tcPr>
          <w:p w:rsidR="00754C38" w:rsidRPr="00657FCD" w:rsidRDefault="00754C38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vMerge w:val="restart"/>
          </w:tcPr>
          <w:p w:rsidR="00754C38" w:rsidRPr="00657FCD" w:rsidRDefault="00754C38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มีการศึกษาดูงาน/ฝึกประสบการณ์เรียนรู้และฝึก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ปฏิบัติจากแหล่งเรียนรู้ภายในและภายนอก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นักศึกษาที่ได้ฝึกประสบการณ์วิชาชีพที่ตรงสาขา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084" w:type="pct"/>
            <w:vMerge w:val="restart"/>
          </w:tcPr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โครงการฝึกประสบการณ์วิชาชีพ</w:t>
            </w:r>
          </w:p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โครงการศึกษาดูงานนอกสถานที่</w:t>
            </w:r>
          </w:p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8" w:type="pct"/>
            <w:vMerge w:val="restart"/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รองคณบดีฝ่ายวิชาการฯ</w:t>
            </w:r>
          </w:p>
        </w:tc>
      </w:tr>
      <w:tr w:rsidR="00754C38" w:rsidRPr="00657FCD" w:rsidTr="00754C38">
        <w:trPr>
          <w:trHeight w:val="1015"/>
        </w:trPr>
        <w:tc>
          <w:tcPr>
            <w:tcW w:w="561" w:type="pct"/>
            <w:vMerge/>
            <w:tcBorders>
              <w:bottom w:val="single" w:sz="4" w:space="0" w:color="000000"/>
            </w:tcBorders>
          </w:tcPr>
          <w:p w:rsidR="00754C38" w:rsidRPr="00657FCD" w:rsidRDefault="00754C38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หลักสูตรที่มีรายวิชาที่ส่งเสริมทักษะการเรียนรู้นอกห้องเรียน (สกอ.</w:t>
            </w:r>
            <w:r w:rsidRPr="00657FCD">
              <w:rPr>
                <w:rFonts w:ascii="TH SarabunPSK" w:hAnsi="TH SarabunPSK" w:cs="TH SarabunPSK"/>
                <w:sz w:val="28"/>
              </w:rPr>
              <w:t>2.6)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084" w:type="pct"/>
            <w:vMerge/>
            <w:tcBorders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85C1E" w:rsidRPr="00657FCD" w:rsidTr="00754C38">
        <w:trPr>
          <w:trHeight w:val="1470"/>
        </w:trPr>
        <w:tc>
          <w:tcPr>
            <w:tcW w:w="561" w:type="pct"/>
            <w:tcBorders>
              <w:top w:val="single" w:sz="4" w:space="0" w:color="000000"/>
              <w:bottom w:val="nil"/>
            </w:tcBorders>
          </w:tcPr>
          <w:p w:rsidR="00285C1E" w:rsidRPr="00657FCD" w:rsidRDefault="00285C1E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:rsidR="00285C1E" w:rsidRPr="00657FCD" w:rsidRDefault="00285C1E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3. ส่งเสริมการเข้าร่วมประชุมวิชาการ และการนำเสนอผลงานวิจัย</w:t>
            </w:r>
          </w:p>
          <w:p w:rsidR="00285C1E" w:rsidRPr="00657FCD" w:rsidRDefault="00285C1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จำนวนนักศึกษาที่เข้าร่วมประชุมวิชาการและ/หรือนำเสนอผลงานวิจัย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084" w:type="pct"/>
            <w:tcBorders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โครงการสนับสนุนการเข้าร่วมประชุมวิชาการ การนำเสนอผลงานวิจัย และการประกวดแข่งขันของนักศึกษา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285C1E" w:rsidRPr="00657FCD" w:rsidRDefault="00285C1E" w:rsidP="00E36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รองคณบดีฝ่ายวิชาการฯ/</w:t>
            </w:r>
          </w:p>
          <w:p w:rsidR="00285C1E" w:rsidRPr="00657FCD" w:rsidRDefault="00285C1E" w:rsidP="00E36E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รองคณบดีฝ่ายวิจัยฯ</w:t>
            </w:r>
          </w:p>
        </w:tc>
      </w:tr>
      <w:tr w:rsidR="00285C1E" w:rsidRPr="00657FCD" w:rsidTr="00C2734B">
        <w:trPr>
          <w:trHeight w:val="840"/>
        </w:trPr>
        <w:tc>
          <w:tcPr>
            <w:tcW w:w="561" w:type="pct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285C1E" w:rsidRPr="00657FCD" w:rsidRDefault="00285C1E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vMerge w:val="restart"/>
            <w:tcBorders>
              <w:top w:val="single" w:sz="4" w:space="0" w:color="auto"/>
            </w:tcBorders>
          </w:tcPr>
          <w:p w:rsidR="00285C1E" w:rsidRPr="00657FCD" w:rsidRDefault="00285C1E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="004352CA" w:rsidRPr="00657FCD">
              <w:rPr>
                <w:rFonts w:ascii="TH SarabunPSK" w:hAnsi="TH SarabunPSK" w:cs="TH SarabunPSK"/>
                <w:sz w:val="28"/>
                <w:cs/>
              </w:rPr>
              <w:t>ส่งเสริม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การเรียนรู้ ส่งเสริมคุณภาพชีวิต การบำเพ็ญประโยชน์ </w:t>
            </w:r>
            <w:r w:rsidR="004352CA" w:rsidRPr="00657FCD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รักษาสิ่งแวดล้อม </w:t>
            </w:r>
            <w:r w:rsidR="004352CA" w:rsidRPr="00657FCD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ทักษะการใช้ชีวิตในสังคมอย่างมีความสุข</w:t>
            </w:r>
          </w:p>
          <w:p w:rsidR="00E36E54" w:rsidRPr="00657FCD" w:rsidRDefault="00E36E54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จำนวนโครงการที่จัดให้มีการเข้าร่วมกิจกรรม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084" w:type="pct"/>
            <w:vMerge w:val="restart"/>
          </w:tcPr>
          <w:p w:rsidR="00285C1E" w:rsidRPr="00657FCD" w:rsidRDefault="00285C1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โครงการคณะวิทย์สวยด้วยมือเรา</w:t>
            </w:r>
          </w:p>
          <w:p w:rsidR="00285C1E" w:rsidRPr="00657FCD" w:rsidRDefault="00285C1E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โครงการพัฒนาคุณลักษณะนักศึกษา</w:t>
            </w:r>
          </w:p>
          <w:p w:rsidR="00285C1E" w:rsidRPr="00657FCD" w:rsidRDefault="00285C1E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 “ความปลอดภัยในการใช้ห้องปฏิบัติการ/อาคารเรียน และภัยธรรมชาติ</w:t>
            </w:r>
          </w:p>
        </w:tc>
        <w:tc>
          <w:tcPr>
            <w:tcW w:w="508" w:type="pct"/>
            <w:vMerge w:val="restart"/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รองคณบดีฝ่ายวิชาการฯ</w:t>
            </w:r>
          </w:p>
        </w:tc>
      </w:tr>
      <w:tr w:rsidR="00285C1E" w:rsidRPr="00657FCD" w:rsidTr="00C2734B">
        <w:trPr>
          <w:trHeight w:val="1170"/>
        </w:trPr>
        <w:tc>
          <w:tcPr>
            <w:tcW w:w="561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285C1E" w:rsidRPr="00657FCD" w:rsidRDefault="00285C1E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285C1E" w:rsidRPr="00657FCD" w:rsidRDefault="00285C1E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จำนวนนักศึกษาที่เข้าร่วมกิจกรรม (สกอ.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3.1)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1084" w:type="pct"/>
            <w:vMerge/>
            <w:tcBorders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285C1E" w:rsidRPr="00657FCD" w:rsidRDefault="00285C1E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4C38" w:rsidRPr="00657FCD" w:rsidTr="00754C38">
        <w:trPr>
          <w:trHeight w:val="1155"/>
        </w:trPr>
        <w:tc>
          <w:tcPr>
            <w:tcW w:w="561" w:type="pct"/>
            <w:vMerge w:val="restart"/>
            <w:tcBorders>
              <w:top w:val="nil"/>
              <w:left w:val="single" w:sz="4" w:space="0" w:color="auto"/>
            </w:tcBorders>
          </w:tcPr>
          <w:p w:rsidR="00754C38" w:rsidRPr="00657FCD" w:rsidRDefault="00754C38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5. ส่งเสริมให้มีการจัดกิจกรรมสร้างความสัมพันธ์ระหว่างคณะ และศิษย์เก่า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จำนวนศิษย์เก่าที่เข้าร่วมกิจกรรม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(สกอ.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3.1)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20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30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084" w:type="pct"/>
            <w:tcBorders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งานจัดทำเว็บไซต์เพื่อบริการนักศึกษาและศิษย์เก่า</w:t>
            </w:r>
          </w:p>
          <w:p w:rsidR="00754C38" w:rsidRPr="00657FCD" w:rsidRDefault="00754C38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โครงการรวมพลคนวิทย์ราชภัฏสงขลา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</w:tr>
      <w:tr w:rsidR="00754C38" w:rsidRPr="00657FCD" w:rsidTr="00754C38">
        <w:trPr>
          <w:trHeight w:val="3510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4C38" w:rsidRPr="00657FCD" w:rsidRDefault="00754C38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สร้างความพร้อมและส่งเสริมให้นักศึกษาจัดกิจกรรมเพื่อพัฒนาตนเองได้อย่างเต็มศักยภาพ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จำนวนนักศึกษาที่เข้าร่วมโครงการที่ดำเนินการโดยนักศึกษาครอบคลุม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5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ประเภท ดังนี้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(สกอ.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3.2)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754C38" w:rsidRPr="00657FCD" w:rsidRDefault="00754C38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 - กิจกรรมส่งเสริมคุณลักษณะบัณฑิตที่พึงประสงค์</w:t>
            </w:r>
          </w:p>
          <w:p w:rsidR="00754C38" w:rsidRPr="00657FCD" w:rsidRDefault="00754C38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 - กิจกรรมกีฬาหรือการส่งเสริมสุขภาพ</w:t>
            </w:r>
          </w:p>
          <w:p w:rsidR="00754C38" w:rsidRPr="00657FCD" w:rsidRDefault="00754C38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 - กิจกรรมบำเพ็ญประโยชน์หรือรักษาสิ่งแวดล้อม</w:t>
            </w:r>
          </w:p>
          <w:p w:rsidR="00754C38" w:rsidRPr="00657FCD" w:rsidRDefault="00754C38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754C38" w:rsidRPr="00657FCD" w:rsidRDefault="00754C38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งานพัฒนานักศึกษา</w:t>
            </w:r>
          </w:p>
          <w:p w:rsidR="00754C38" w:rsidRPr="00657FCD" w:rsidRDefault="00754C38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- โครงการแข่งขันกีฬาภายในคณะ (</w:t>
            </w:r>
            <w:r w:rsidRPr="00657FCD">
              <w:rPr>
                <w:rFonts w:ascii="TH SarabunPSK" w:hAnsi="TH SarabunPSK" w:cs="TH SarabunPSK"/>
                <w:sz w:val="28"/>
              </w:rPr>
              <w:t>Sci&amp;Tech Games)</w:t>
            </w:r>
          </w:p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-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โครงการคณะสวยด้วยมือเรา</w:t>
            </w:r>
          </w:p>
          <w:p w:rsidR="00754C38" w:rsidRPr="00657FCD" w:rsidRDefault="00754C38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- โครงการส่งเสริมคุณธรรมจริยธรรมบัณฑิตสายวิทยาศาสตร์</w:t>
            </w:r>
          </w:p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- งานทำนุบำรุงศิลปวัฒนธรรม</w:t>
            </w:r>
          </w:p>
          <w:p w:rsidR="00754C38" w:rsidRPr="00657FCD" w:rsidRDefault="00754C38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- งานส่งเสริมคุณลักษณะบัณฑิตที่พึงประสงค์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</w:tr>
      <w:tr w:rsidR="00657FCD" w:rsidRPr="00657FCD" w:rsidTr="00657FCD">
        <w:trPr>
          <w:trHeight w:val="950"/>
        </w:trPr>
        <w:tc>
          <w:tcPr>
            <w:tcW w:w="561" w:type="pct"/>
            <w:tcBorders>
              <w:top w:val="single" w:sz="4" w:space="0" w:color="auto"/>
              <w:bottom w:val="nil"/>
            </w:tcBorders>
          </w:tcPr>
          <w:p w:rsidR="00657FCD" w:rsidRPr="00657FCD" w:rsidRDefault="00657FCD" w:rsidP="00FB7ED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top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- กิจกรรมเสริมสร้างคุณธรรมและจริยธรรม</w:t>
            </w:r>
          </w:p>
          <w:p w:rsidR="00657FCD" w:rsidRPr="00657FCD" w:rsidRDefault="00657FCD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 - กิจกรรมส่งเสริมศิลปะและวัฒนธรรม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57FCD" w:rsidRPr="00657FCD" w:rsidRDefault="00657FCD" w:rsidP="005F56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084" w:type="pct"/>
            <w:tcBorders>
              <w:top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657FCD" w:rsidRPr="00657FCD" w:rsidRDefault="00657FCD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F3924" w:rsidRPr="00657FCD" w:rsidTr="006F3924">
        <w:trPr>
          <w:trHeight w:val="590"/>
        </w:trPr>
        <w:tc>
          <w:tcPr>
            <w:tcW w:w="561" w:type="pct"/>
            <w:tcBorders>
              <w:top w:val="nil"/>
            </w:tcBorders>
          </w:tcPr>
          <w:p w:rsidR="006F3924" w:rsidRPr="00657FCD" w:rsidRDefault="006F3924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0" w:type="pct"/>
            <w:tcBorders>
              <w:bottom w:val="single" w:sz="4" w:space="0" w:color="000000"/>
            </w:tcBorders>
          </w:tcPr>
          <w:p w:rsidR="006F3924" w:rsidRPr="00657FCD" w:rsidRDefault="006F3924" w:rsidP="00657FC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ยกย่องและให้ขวัญกำลังใจกับนักศึกษาผลการเรียนดี กิจกรรมเด่น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000000"/>
            </w:tcBorders>
          </w:tcPr>
          <w:p w:rsidR="006F3924" w:rsidRPr="00657FCD" w:rsidRDefault="006F3924" w:rsidP="00657FC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จำนวนนักศึกษาที่ได้รับการประกาศเชิดชูเกียรติในด้านผลการเรียนดี/กิจกรรมเด่น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000000"/>
            </w:tcBorders>
          </w:tcPr>
          <w:p w:rsidR="006F3924" w:rsidRPr="00657FCD" w:rsidRDefault="006F3924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000000"/>
            </w:tcBorders>
          </w:tcPr>
          <w:p w:rsidR="006F3924" w:rsidRPr="00657FCD" w:rsidRDefault="006F3924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000000"/>
            </w:tcBorders>
          </w:tcPr>
          <w:p w:rsidR="006F3924" w:rsidRPr="00657FCD" w:rsidRDefault="006F3924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000000"/>
            </w:tcBorders>
          </w:tcPr>
          <w:p w:rsidR="006F3924" w:rsidRPr="00657FCD" w:rsidRDefault="006F3924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000000"/>
            </w:tcBorders>
          </w:tcPr>
          <w:p w:rsidR="006F3924" w:rsidRPr="00657FCD" w:rsidRDefault="006F3924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84" w:type="pct"/>
            <w:tcBorders>
              <w:bottom w:val="single" w:sz="4" w:space="0" w:color="000000"/>
            </w:tcBorders>
          </w:tcPr>
          <w:p w:rsidR="006F3924" w:rsidRPr="00657FCD" w:rsidRDefault="006F3924" w:rsidP="00EE469D">
            <w:pPr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โครงการยกย่องและเชิดชูเกียรตินักศึกษา</w:t>
            </w:r>
          </w:p>
        </w:tc>
        <w:tc>
          <w:tcPr>
            <w:tcW w:w="508" w:type="pct"/>
            <w:tcBorders>
              <w:bottom w:val="single" w:sz="4" w:space="0" w:color="000000"/>
            </w:tcBorders>
          </w:tcPr>
          <w:p w:rsidR="006F3924" w:rsidRPr="00657FCD" w:rsidRDefault="006F3924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</w:tr>
    </w:tbl>
    <w:p w:rsidR="005F560F" w:rsidRPr="00657FCD" w:rsidRDefault="005F560F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723E6" w:rsidRPr="00657FCD" w:rsidRDefault="006723E6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723E6" w:rsidRDefault="006723E6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57FCD" w:rsidRPr="00657FCD" w:rsidRDefault="00657FCD" w:rsidP="002F6DA9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2F6DA9" w:rsidRPr="00754C38" w:rsidRDefault="002F6DA9" w:rsidP="002F6D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54C3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ประเด็นยุทธ์ศาสตร์ที่ 2  ส่งเสริมการวิจัยสร้าง</w:t>
      </w:r>
      <w:r w:rsidR="00DC28E4" w:rsidRPr="00754C38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นวัตกรรมและเผยแพร่</w:t>
      </w:r>
      <w:r w:rsidR="006E1928" w:rsidRPr="00754C38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Pr="00754C38">
        <w:rPr>
          <w:rFonts w:ascii="TH SarabunPSK" w:hAnsi="TH SarabunPSK" w:cs="TH SarabunPSK"/>
          <w:b/>
          <w:bCs/>
          <w:sz w:val="32"/>
          <w:szCs w:val="32"/>
          <w:cs/>
        </w:rPr>
        <w:t>พื่อพัฒนาการเรียนการสอนและพัฒนาท้องถิ่นอย่างยั่งยืน</w:t>
      </w:r>
    </w:p>
    <w:p w:rsidR="006E1928" w:rsidRPr="00657FCD" w:rsidRDefault="006E1928" w:rsidP="002F6DA9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535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1704"/>
        <w:gridCol w:w="2408"/>
        <w:gridCol w:w="2693"/>
        <w:gridCol w:w="707"/>
        <w:gridCol w:w="710"/>
        <w:gridCol w:w="707"/>
        <w:gridCol w:w="713"/>
        <w:gridCol w:w="710"/>
        <w:gridCol w:w="3258"/>
        <w:gridCol w:w="1556"/>
      </w:tblGrid>
      <w:tr w:rsidR="002F6DA9" w:rsidRPr="00657FCD" w:rsidTr="00072696">
        <w:trPr>
          <w:trHeight w:val="63"/>
          <w:tblHeader/>
        </w:trPr>
        <w:tc>
          <w:tcPr>
            <w:tcW w:w="562" w:type="pct"/>
            <w:vMerge w:val="restart"/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794" w:type="pct"/>
            <w:vMerge w:val="restart"/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888" w:type="pct"/>
            <w:vMerge w:val="restart"/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69" w:type="pct"/>
            <w:gridSpan w:val="5"/>
            <w:shd w:val="pct5" w:color="auto" w:fill="auto"/>
            <w:vAlign w:val="center"/>
          </w:tcPr>
          <w:p w:rsidR="002F6DA9" w:rsidRPr="00657FCD" w:rsidRDefault="002F6DA9" w:rsidP="00485F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74" w:type="pct"/>
            <w:vMerge w:val="restart"/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513" w:type="pct"/>
            <w:vMerge w:val="restart"/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2F6DA9" w:rsidRPr="00657FCD" w:rsidTr="00072696">
        <w:trPr>
          <w:trHeight w:val="63"/>
          <w:tblHeader/>
        </w:trPr>
        <w:tc>
          <w:tcPr>
            <w:tcW w:w="562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4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88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2557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2558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2559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2560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</w:rPr>
              <w:t>2561</w:t>
            </w:r>
          </w:p>
        </w:tc>
        <w:tc>
          <w:tcPr>
            <w:tcW w:w="1074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3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6DA9" w:rsidRPr="00657FCD" w:rsidTr="00072696">
        <w:trPr>
          <w:trHeight w:val="838"/>
        </w:trPr>
        <w:tc>
          <w:tcPr>
            <w:tcW w:w="56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F6DA9" w:rsidRPr="00657FCD" w:rsidRDefault="002F6DA9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1 </w:t>
            </w:r>
            <w:r w:rsidR="00EE0E1F" w:rsidRPr="00657FCD">
              <w:rPr>
                <w:rFonts w:ascii="TH SarabunPSK" w:hAnsi="TH SarabunPSK" w:cs="TH SarabunPSK"/>
                <w:sz w:val="28"/>
                <w:cs/>
              </w:rPr>
              <w:t>ผลงานวิจัยและนวัตกรรมได้รับการ</w:t>
            </w:r>
            <w:r w:rsidR="00EE0E1F"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ยอมรับในระดับชาติ และนานาชาติ</w:t>
            </w: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6E1928" w:rsidRPr="00657FCD" w:rsidRDefault="006E1928" w:rsidP="00EE0E1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  <w:vMerge w:val="restart"/>
            <w:tcBorders>
              <w:bottom w:val="nil"/>
            </w:tcBorders>
          </w:tcPr>
          <w:p w:rsidR="002F6DA9" w:rsidRPr="00657FCD" w:rsidRDefault="002F6DA9" w:rsidP="00072696">
            <w:pPr>
              <w:pStyle w:val="a3"/>
              <w:spacing w:after="0" w:line="240" w:lineRule="auto"/>
              <w:ind w:left="315" w:hanging="244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1. ส่งเสริมและยกระดับมาตรฐานงานวิจัยทั้งด้านปริมาณและคุณภาพ</w:t>
            </w: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:rsidR="002F6DA9" w:rsidRPr="00657FCD" w:rsidRDefault="002F6DA9" w:rsidP="00072696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จำนวนโครงการ/งานพัฒนาศักยภาพนักวิจัย (สกอ.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4.1)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74" w:type="pct"/>
            <w:vMerge w:val="restart"/>
            <w:tcBorders>
              <w:bottom w:val="nil"/>
            </w:tcBorders>
          </w:tcPr>
          <w:p w:rsidR="002F6DA9" w:rsidRPr="00657FCD" w:rsidRDefault="002F6DA9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764DC8" w:rsidRPr="00657FCD">
              <w:rPr>
                <w:rFonts w:ascii="TH SarabunPSK" w:hAnsi="TH SarabunPSK" w:cs="TH SarabunPSK"/>
                <w:sz w:val="28"/>
                <w:cs/>
              </w:rPr>
              <w:t>มีระบบกลไก</w:t>
            </w:r>
            <w:r w:rsidR="00DC28E4" w:rsidRPr="00657FCD">
              <w:rPr>
                <w:rFonts w:ascii="TH SarabunPSK" w:hAnsi="TH SarabunPSK" w:cs="TH SarabunPSK"/>
                <w:sz w:val="28"/>
                <w:cs/>
              </w:rPr>
              <w:t>ที่ส่งเสริม</w:t>
            </w:r>
            <w:r w:rsidR="00764DC8" w:rsidRPr="00657FCD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="00DC28E4" w:rsidRPr="00657FCD">
              <w:rPr>
                <w:rFonts w:ascii="TH SarabunPSK" w:hAnsi="TH SarabunPSK" w:cs="TH SarabunPSK"/>
                <w:sz w:val="28"/>
                <w:cs/>
              </w:rPr>
              <w:t>ยกระดับมาตรฐานงานวิจัย</w:t>
            </w:r>
          </w:p>
          <w:p w:rsidR="002F6DA9" w:rsidRPr="00657FCD" w:rsidRDefault="002F6DA9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งานส่งเสริมและสนับสนุนให้อาจารย์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และบุคลากรในคณะ</w:t>
            </w:r>
            <w:r w:rsidR="00DC28E4" w:rsidRPr="00657FC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ทำงานวิจัย</w:t>
            </w:r>
            <w:r w:rsidR="00DC28E4" w:rsidRPr="00657FCD">
              <w:rPr>
                <w:rFonts w:ascii="TH SarabunPSK" w:hAnsi="TH SarabunPSK" w:cs="TH SarabunPSK"/>
                <w:sz w:val="28"/>
                <w:cs/>
              </w:rPr>
              <w:t>) มีผลงานวิจัยและนวัตกรรมที่สามารถนำไปใช้ประโยชน์ในท้องถิ่น และตีพิมพ์เผยแพร่</w:t>
            </w:r>
          </w:p>
        </w:tc>
        <w:tc>
          <w:tcPr>
            <w:tcW w:w="513" w:type="pct"/>
            <w:vMerge w:val="restart"/>
            <w:tcBorders>
              <w:bottom w:val="nil"/>
            </w:tcBorders>
          </w:tcPr>
          <w:p w:rsidR="002F6DA9" w:rsidRPr="00657FCD" w:rsidRDefault="002F6DA9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รองคณบดีฝ่ายวิจัยและบริการ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วิชาการ</w:t>
            </w:r>
          </w:p>
        </w:tc>
      </w:tr>
      <w:tr w:rsidR="002F6DA9" w:rsidRPr="00657FCD" w:rsidTr="00072696">
        <w:trPr>
          <w:trHeight w:val="782"/>
        </w:trPr>
        <w:tc>
          <w:tcPr>
            <w:tcW w:w="562" w:type="pct"/>
            <w:vMerge/>
            <w:tcBorders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  <w:vMerge/>
            <w:tcBorders>
              <w:top w:val="nil"/>
              <w:bottom w:val="single" w:sz="4" w:space="0" w:color="auto"/>
            </w:tcBorders>
          </w:tcPr>
          <w:p w:rsidR="002F6DA9" w:rsidRPr="00657FCD" w:rsidRDefault="002F6DA9" w:rsidP="00072696">
            <w:pPr>
              <w:pStyle w:val="a3"/>
              <w:spacing w:after="0" w:line="240" w:lineRule="auto"/>
              <w:ind w:left="315" w:hanging="24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2F6DA9" w:rsidRPr="00657FCD" w:rsidRDefault="002F6DA9" w:rsidP="00072696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ผู้เข้าร่วมโครงการพัฒนาศักยภาพนักวิจัย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1074" w:type="pct"/>
            <w:vMerge/>
            <w:tcBorders>
              <w:top w:val="nil"/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2F6DA9" w:rsidRPr="00657FCD" w:rsidRDefault="002F6DA9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638E3" w:rsidRPr="00657FCD" w:rsidTr="00072696">
        <w:trPr>
          <w:trHeight w:val="2114"/>
        </w:trPr>
        <w:tc>
          <w:tcPr>
            <w:tcW w:w="562" w:type="pct"/>
            <w:vMerge/>
            <w:tcBorders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072696">
            <w:pPr>
              <w:pStyle w:val="a3"/>
              <w:spacing w:after="0" w:line="240" w:lineRule="auto"/>
              <w:ind w:left="315" w:hanging="244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ส่งเสริมผลิตผลงานวิจัยและสร้างนวัตกรรมเพื่อความเป็นเลิศทางวิชาการในระดับสากล</w:t>
            </w:r>
          </w:p>
          <w:p w:rsidR="00D638E3" w:rsidRPr="00657FCD" w:rsidRDefault="00D638E3" w:rsidP="00072696">
            <w:pPr>
              <w:pStyle w:val="a3"/>
              <w:spacing w:after="0" w:line="240" w:lineRule="auto"/>
              <w:ind w:left="315" w:hanging="24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072696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จำนวนเงินสนับสนุนงานวิจัยต่อจำนวนอาจารย์ประจำ (สกอ.</w:t>
            </w:r>
            <w:r w:rsidRPr="00657FCD">
              <w:rPr>
                <w:rFonts w:ascii="TH SarabunPSK" w:hAnsi="TH SarabunPSK" w:cs="TH SarabunPSK"/>
                <w:sz w:val="28"/>
              </w:rPr>
              <w:t>4.3)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บาท </w:t>
            </w:r>
          </w:p>
          <w:p w:rsidR="00D638E3" w:rsidRPr="00657FCD" w:rsidRDefault="00D638E3" w:rsidP="00072696">
            <w:pPr>
              <w:pStyle w:val="a3"/>
              <w:spacing w:after="0" w:line="240" w:lineRule="auto"/>
              <w:ind w:left="317" w:hanging="317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  - ด้านวิทยาศาสตร์และเทคโนโลยี</w:t>
            </w:r>
          </w:p>
          <w:p w:rsidR="00D638E3" w:rsidRPr="00657FCD" w:rsidRDefault="00D638E3" w:rsidP="00072696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  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- ด้านวิทยาศาสตร์สุขภาพ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657FCD">
              <w:rPr>
                <w:rFonts w:ascii="TH SarabunPSK" w:hAnsi="TH SarabunPSK" w:cs="TH SarabunPSK"/>
                <w:szCs w:val="22"/>
              </w:rPr>
              <w:t>40,000</w:t>
            </w: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657FCD">
              <w:rPr>
                <w:rFonts w:ascii="TH SarabunPSK" w:hAnsi="TH SarabunPSK" w:cs="TH SarabunPSK"/>
                <w:szCs w:val="22"/>
              </w:rPr>
              <w:t>40,000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657FCD">
              <w:rPr>
                <w:rFonts w:ascii="TH SarabunPSK" w:hAnsi="TH SarabunPSK" w:cs="TH SarabunPSK"/>
                <w:szCs w:val="22"/>
              </w:rPr>
              <w:t>45,000</w:t>
            </w: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657FCD">
              <w:rPr>
                <w:rFonts w:ascii="TH SarabunPSK" w:hAnsi="TH SarabunPSK" w:cs="TH SarabunPSK"/>
                <w:szCs w:val="22"/>
              </w:rPr>
              <w:t>45000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657FCD">
              <w:rPr>
                <w:rFonts w:ascii="TH SarabunPSK" w:hAnsi="TH SarabunPSK" w:cs="TH SarabunPSK"/>
                <w:szCs w:val="22"/>
              </w:rPr>
              <w:t>50,000</w:t>
            </w: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657FCD">
              <w:rPr>
                <w:rFonts w:ascii="TH SarabunPSK" w:hAnsi="TH SarabunPSK" w:cs="TH SarabunPSK"/>
                <w:szCs w:val="22"/>
              </w:rPr>
              <w:t>50,000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57FCD">
              <w:rPr>
                <w:rFonts w:ascii="TH SarabunPSK" w:hAnsi="TH SarabunPSK" w:cs="TH SarabunPSK"/>
                <w:szCs w:val="22"/>
              </w:rPr>
              <w:t>55,000</w:t>
            </w: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57FCD">
              <w:rPr>
                <w:rFonts w:ascii="TH SarabunPSK" w:hAnsi="TH SarabunPSK" w:cs="TH SarabunPSK"/>
                <w:szCs w:val="22"/>
              </w:rPr>
              <w:t>55,000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657FCD">
              <w:rPr>
                <w:rFonts w:ascii="TH SarabunPSK" w:hAnsi="TH SarabunPSK" w:cs="TH SarabunPSK"/>
                <w:szCs w:val="22"/>
              </w:rPr>
              <w:t>60,000</w:t>
            </w: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657FCD">
              <w:rPr>
                <w:rFonts w:ascii="TH SarabunPSK" w:hAnsi="TH SarabunPSK" w:cs="TH SarabunPSK"/>
                <w:szCs w:val="22"/>
              </w:rPr>
              <w:t>60,000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โครงการส่งเสริมและสนับสนุนงานวิจัยเพื่อการตีพิมพ์และเผยแพร่ในระดับชาติและนานาชาติ</w:t>
            </w:r>
          </w:p>
          <w:p w:rsidR="00D638E3" w:rsidRPr="00657FCD" w:rsidRDefault="00D638E3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โครงการสร้างแรงจูงใจให้อาจารย์เผยแพร่ผลงานวิจัยในระดับชาติและนานาชาติ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</w:tcBorders>
          </w:tcPr>
          <w:p w:rsidR="00D638E3" w:rsidRPr="00657FCD" w:rsidRDefault="00D638E3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</w:tr>
      <w:tr w:rsidR="00D638E3" w:rsidRPr="00657FCD" w:rsidTr="00072696">
        <w:trPr>
          <w:trHeight w:val="63"/>
        </w:trPr>
        <w:tc>
          <w:tcPr>
            <w:tcW w:w="562" w:type="pct"/>
            <w:vMerge/>
            <w:tcBorders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bottom w:val="nil"/>
            </w:tcBorders>
          </w:tcPr>
          <w:p w:rsidR="00D638E3" w:rsidRPr="00657FCD" w:rsidRDefault="00D638E3" w:rsidP="00072696">
            <w:pPr>
              <w:pStyle w:val="a3"/>
              <w:spacing w:after="0" w:line="240" w:lineRule="auto"/>
              <w:ind w:left="315" w:hanging="244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จัดหางบประมาณสนับสนุนจากแหล่งเงินทุนทั้งภายในและภายนอก</w:t>
            </w:r>
          </w:p>
        </w:tc>
        <w:tc>
          <w:tcPr>
            <w:tcW w:w="888" w:type="pct"/>
            <w:tcBorders>
              <w:top w:val="single" w:sz="4" w:space="0" w:color="auto"/>
              <w:bottom w:val="nil"/>
            </w:tcBorders>
          </w:tcPr>
          <w:p w:rsidR="00D638E3" w:rsidRPr="00657FCD" w:rsidRDefault="00D638E3" w:rsidP="00072696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งานวิจัยที่ได้รับการตีพิมพ์/เผยแพร่ (สมศ.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5)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33" w:type="pct"/>
            <w:tcBorders>
              <w:top w:val="single" w:sz="4" w:space="0" w:color="auto"/>
              <w:bottom w:val="nil"/>
            </w:tcBorders>
          </w:tcPr>
          <w:p w:rsidR="00D638E3" w:rsidRPr="00657FCD" w:rsidRDefault="00D638E3" w:rsidP="006E2A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D638E3" w:rsidRPr="00657FCD" w:rsidRDefault="00D638E3" w:rsidP="006E2A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33" w:type="pct"/>
            <w:tcBorders>
              <w:top w:val="single" w:sz="4" w:space="0" w:color="auto"/>
              <w:bottom w:val="nil"/>
            </w:tcBorders>
          </w:tcPr>
          <w:p w:rsidR="00D638E3" w:rsidRPr="00657FCD" w:rsidRDefault="00D638E3" w:rsidP="006E2A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35" w:type="pct"/>
            <w:tcBorders>
              <w:top w:val="single" w:sz="4" w:space="0" w:color="auto"/>
              <w:bottom w:val="nil"/>
            </w:tcBorders>
          </w:tcPr>
          <w:p w:rsidR="00D638E3" w:rsidRPr="00657FCD" w:rsidRDefault="00D638E3" w:rsidP="006E2A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D638E3" w:rsidRPr="00657FCD" w:rsidRDefault="00D638E3" w:rsidP="006E2A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งานจัดสรรงบประมาณสนับสนุนงานวิจัย</w:t>
            </w:r>
          </w:p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งานฐานข้อมูลและข่าวสารแหล่งทุน</w:t>
            </w:r>
          </w:p>
        </w:tc>
        <w:tc>
          <w:tcPr>
            <w:tcW w:w="513" w:type="pct"/>
            <w:vMerge/>
          </w:tcPr>
          <w:p w:rsidR="00D638E3" w:rsidRPr="00657FCD" w:rsidRDefault="00D638E3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638E3" w:rsidRPr="00657FCD" w:rsidTr="00072696">
        <w:trPr>
          <w:trHeight w:val="705"/>
        </w:trPr>
        <w:tc>
          <w:tcPr>
            <w:tcW w:w="562" w:type="pct"/>
            <w:vMerge/>
            <w:tcBorders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  <w:vMerge/>
            <w:tcBorders>
              <w:top w:val="nil"/>
              <w:bottom w:val="single" w:sz="4" w:space="0" w:color="auto"/>
            </w:tcBorders>
          </w:tcPr>
          <w:p w:rsidR="00D638E3" w:rsidRPr="00657FCD" w:rsidRDefault="00D638E3" w:rsidP="00072696">
            <w:pPr>
              <w:spacing w:after="0" w:line="240" w:lineRule="auto"/>
              <w:ind w:left="315" w:hanging="24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</w:tcPr>
          <w:p w:rsidR="00D638E3" w:rsidRPr="00657FCD" w:rsidRDefault="00D638E3" w:rsidP="00072696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" w:type="pct"/>
            <w:tcBorders>
              <w:top w:val="nil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" w:type="pct"/>
            <w:tcBorders>
              <w:top w:val="nil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" w:type="pct"/>
            <w:vMerge/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638E3" w:rsidRPr="00657FCD" w:rsidTr="00072696">
        <w:trPr>
          <w:trHeight w:val="589"/>
        </w:trPr>
        <w:tc>
          <w:tcPr>
            <w:tcW w:w="56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072696">
            <w:pPr>
              <w:spacing w:after="0" w:line="240" w:lineRule="auto"/>
              <w:ind w:left="315" w:hanging="244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พัฒนาศักยภาพนักวิจัยอย่างต่อเนื่อง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072696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จำนวนนักวิจัยหน้าใหม่ที่เพิ่มขึ้น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คน/ปี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Pr="00657FCD" w:rsidRDefault="00D638E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</w:tcPr>
          <w:p w:rsidR="00D638E3" w:rsidRDefault="00D638E3" w:rsidP="005F560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โครงการอบรมเชิงปฏิบัติการต้นกล้าวิจัย</w:t>
            </w:r>
          </w:p>
          <w:p w:rsidR="00072696" w:rsidRPr="00657FCD" w:rsidRDefault="00072696" w:rsidP="005F560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</w:tcPr>
          <w:p w:rsidR="00D638E3" w:rsidRPr="00657FCD" w:rsidRDefault="00D638E3" w:rsidP="005F56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4C38" w:rsidRPr="00657FCD" w:rsidTr="00754C38">
        <w:trPr>
          <w:trHeight w:val="1155"/>
        </w:trPr>
        <w:tc>
          <w:tcPr>
            <w:tcW w:w="562" w:type="pct"/>
            <w:vMerge w:val="restart"/>
            <w:tcBorders>
              <w:top w:val="single" w:sz="4" w:space="0" w:color="auto"/>
            </w:tcBorders>
          </w:tcPr>
          <w:p w:rsidR="00754C38" w:rsidRPr="00657FCD" w:rsidRDefault="00754C38" w:rsidP="006723E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5F560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งานส่งเสริมและสนับสนุนอาจารย์และบุคลากรเข้าร่วมประชุมสัมมนากับองค์กรด้านการวิจัย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5F56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54C38" w:rsidRPr="00657FCD" w:rsidTr="00754C38">
        <w:trPr>
          <w:trHeight w:val="615"/>
        </w:trPr>
        <w:tc>
          <w:tcPr>
            <w:tcW w:w="562" w:type="pct"/>
            <w:vMerge/>
            <w:tcBorders>
              <w:bottom w:val="nil"/>
            </w:tcBorders>
          </w:tcPr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  <w:tcBorders>
              <w:top w:val="nil"/>
            </w:tcBorders>
          </w:tcPr>
          <w:p w:rsidR="00754C38" w:rsidRPr="00657FCD" w:rsidRDefault="00754C38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072696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อาจารย์ที่ได้รับการพัฒนา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ศักยภาพด้านการวิจัยเมื่อเทียบกับจำนวนอาจารย์ประจำ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lastRenderedPageBreak/>
              <w:t>30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1074" w:type="pct"/>
            <w:tcBorders>
              <w:top w:val="single" w:sz="4" w:space="0" w:color="auto"/>
            </w:tcBorders>
          </w:tcPr>
          <w:p w:rsidR="00754C38" w:rsidRPr="00657FCD" w:rsidRDefault="00754C38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โครงการสร้างความร่วมมือด้านงานวิจัย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กับหน่วยงานภายนอก</w:t>
            </w:r>
          </w:p>
        </w:tc>
        <w:tc>
          <w:tcPr>
            <w:tcW w:w="513" w:type="pct"/>
            <w:tcBorders>
              <w:top w:val="nil"/>
            </w:tcBorders>
          </w:tcPr>
          <w:p w:rsidR="00754C38" w:rsidRPr="00657FCD" w:rsidRDefault="00754C38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2A11" w:rsidRPr="00657FCD" w:rsidTr="00072696">
        <w:trPr>
          <w:trHeight w:val="1515"/>
        </w:trPr>
        <w:tc>
          <w:tcPr>
            <w:tcW w:w="562" w:type="pct"/>
            <w:tcBorders>
              <w:top w:val="nil"/>
            </w:tcBorders>
          </w:tcPr>
          <w:p w:rsidR="006E2A11" w:rsidRPr="00657FCD" w:rsidRDefault="006E2A1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  <w:tcBorders>
              <w:top w:val="nil"/>
              <w:bottom w:val="single" w:sz="4" w:space="0" w:color="auto"/>
            </w:tcBorders>
          </w:tcPr>
          <w:p w:rsidR="006E2A11" w:rsidRPr="00657FCD" w:rsidRDefault="006E2A11" w:rsidP="00072696">
            <w:pPr>
              <w:spacing w:after="0" w:line="240" w:lineRule="auto"/>
              <w:ind w:left="174" w:hanging="174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5.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ส่งเสริมการนำผลงานวิจัยมาบูรณาการกับการเรียนการสอน การบริการทางวิชาการแก่สังคม เพื่อพัฒนาท้องถิ่นอย่างยั่งยืน</w:t>
            </w:r>
          </w:p>
          <w:p w:rsidR="006E1928" w:rsidRPr="00657FCD" w:rsidRDefault="006E1928" w:rsidP="00072696">
            <w:pPr>
              <w:spacing w:after="0" w:line="240" w:lineRule="auto"/>
              <w:ind w:left="174" w:hanging="17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072696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ร้อยละของโครงการวิจัยที่บูรณาการกับการเรียนการสอนและการบริการวิชาการ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</w:t>
            </w:r>
            <w:r w:rsidR="00754C38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(สมศ. </w:t>
            </w:r>
            <w:r w:rsidRPr="00657FCD">
              <w:rPr>
                <w:rFonts w:ascii="TH SarabunPSK" w:hAnsi="TH SarabunPSK" w:cs="TH SarabunPSK"/>
                <w:sz w:val="28"/>
              </w:rPr>
              <w:t>8)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งานบูรณาการงานวิจัยกับการเรียนการสอนและการบริการวิชาการแก่สังคม</w:t>
            </w:r>
          </w:p>
          <w:p w:rsidR="006E2A11" w:rsidRPr="00657FCD" w:rsidRDefault="006E2A11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โครงการการจัดการเรียนรู้ด้านการวิจัย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</w:tr>
      <w:tr w:rsidR="00657FCD" w:rsidRPr="00657FCD" w:rsidTr="00072696">
        <w:trPr>
          <w:trHeight w:val="1230"/>
        </w:trPr>
        <w:tc>
          <w:tcPr>
            <w:tcW w:w="562" w:type="pct"/>
            <w:vMerge w:val="restart"/>
            <w:tcBorders>
              <w:right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</w:t>
            </w: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ส่งเสริมงานวิจัยและงานสร้างสรรค์เพื่อการพัฒนาท้องถิ่น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7FCD" w:rsidRPr="00657FCD" w:rsidRDefault="00657FCD" w:rsidP="00072696">
            <w:pPr>
              <w:spacing w:after="0" w:line="240" w:lineRule="auto"/>
              <w:ind w:left="174" w:hanging="174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พัฒนาเครือข่ายด้านการวิจัยแบบมีส่วนร่วมกับท้องถิ่นและชุมชน</w:t>
            </w:r>
          </w:p>
        </w:tc>
        <w:tc>
          <w:tcPr>
            <w:tcW w:w="888" w:type="pct"/>
            <w:tcBorders>
              <w:top w:val="single" w:sz="4" w:space="0" w:color="auto"/>
              <w:bottom w:val="nil"/>
            </w:tcBorders>
          </w:tcPr>
          <w:p w:rsidR="00754C38" w:rsidRDefault="00657FCD" w:rsidP="00072696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. งานวิจัยที่นำไปใช้ประโยชน์ต่อจำนวนงานวิจัยทั้งหมด </w:t>
            </w:r>
          </w:p>
          <w:p w:rsidR="00657FCD" w:rsidRPr="00657FCD" w:rsidRDefault="00754C38" w:rsidP="00072696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657FCD" w:rsidRPr="00657FCD">
              <w:rPr>
                <w:rFonts w:ascii="TH SarabunPSK" w:hAnsi="TH SarabunPSK" w:cs="TH SarabunPSK"/>
                <w:sz w:val="28"/>
                <w:cs/>
              </w:rPr>
              <w:t xml:space="preserve">(สมศ. </w:t>
            </w:r>
            <w:r w:rsidR="00657FCD" w:rsidRPr="00657FCD">
              <w:rPr>
                <w:rFonts w:ascii="TH SarabunPSK" w:hAnsi="TH SarabunPSK" w:cs="TH SarabunPSK"/>
                <w:sz w:val="28"/>
              </w:rPr>
              <w:t xml:space="preserve">6, </w:t>
            </w:r>
            <w:r w:rsidR="00657FCD" w:rsidRPr="00657FCD">
              <w:rPr>
                <w:rFonts w:ascii="TH SarabunPSK" w:hAnsi="TH SarabunPSK" w:cs="TH SarabunPSK"/>
                <w:sz w:val="28"/>
                <w:cs/>
              </w:rPr>
              <w:t xml:space="preserve">สกอ. </w:t>
            </w:r>
            <w:r w:rsidR="00657FCD" w:rsidRPr="00657FCD">
              <w:rPr>
                <w:rFonts w:ascii="TH SarabunPSK" w:hAnsi="TH SarabunPSK" w:cs="TH SarabunPSK"/>
                <w:sz w:val="28"/>
              </w:rPr>
              <w:t xml:space="preserve">4.2) : </w:t>
            </w:r>
            <w:r w:rsidR="00657FCD"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33" w:type="pct"/>
            <w:tcBorders>
              <w:top w:val="single" w:sz="4" w:space="0" w:color="auto"/>
              <w:bottom w:val="nil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7.5</w:t>
            </w:r>
          </w:p>
        </w:tc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10.0</w:t>
            </w:r>
          </w:p>
        </w:tc>
        <w:tc>
          <w:tcPr>
            <w:tcW w:w="233" w:type="pct"/>
            <w:tcBorders>
              <w:top w:val="single" w:sz="4" w:space="0" w:color="auto"/>
              <w:bottom w:val="nil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12.5</w:t>
            </w:r>
          </w:p>
        </w:tc>
        <w:tc>
          <w:tcPr>
            <w:tcW w:w="235" w:type="pct"/>
            <w:tcBorders>
              <w:top w:val="single" w:sz="4" w:space="0" w:color="auto"/>
              <w:bottom w:val="nil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15.0</w:t>
            </w:r>
          </w:p>
        </w:tc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20.0</w:t>
            </w:r>
          </w:p>
        </w:tc>
        <w:tc>
          <w:tcPr>
            <w:tcW w:w="1074" w:type="pct"/>
            <w:tcBorders>
              <w:top w:val="single" w:sz="4" w:space="0" w:color="auto"/>
              <w:bottom w:val="nil"/>
            </w:tcBorders>
          </w:tcPr>
          <w:p w:rsidR="00657FCD" w:rsidRPr="00657FCD" w:rsidRDefault="00657FCD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โครงการสำรวจภูมิปัญญาท้องถิ่นและสภาพปัญหาของสังคมเพื่อสร้างงานวิจัย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</w:tcBorders>
          </w:tcPr>
          <w:p w:rsidR="00657FCD" w:rsidRPr="00657FCD" w:rsidRDefault="00657FCD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  <w:p w:rsidR="00657FCD" w:rsidRPr="00657FCD" w:rsidRDefault="00657FCD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57FCD" w:rsidRPr="00657FCD" w:rsidTr="00072696">
        <w:trPr>
          <w:trHeight w:val="2455"/>
        </w:trPr>
        <w:tc>
          <w:tcPr>
            <w:tcW w:w="5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</w:tcPr>
          <w:p w:rsidR="00657FCD" w:rsidRPr="00657FCD" w:rsidRDefault="00657FCD" w:rsidP="00072696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. จำนวนงานวิจัยที่มีการถ่ายทอดผลงานวิจัยสู่ท้องถิ่น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233" w:type="pct"/>
            <w:tcBorders>
              <w:top w:val="nil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3" w:type="pct"/>
            <w:tcBorders>
              <w:top w:val="nil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4" w:type="pct"/>
            <w:tcBorders>
              <w:top w:val="nil"/>
              <w:bottom w:val="single" w:sz="4" w:space="0" w:color="auto"/>
            </w:tcBorders>
          </w:tcPr>
          <w:p w:rsidR="00657FCD" w:rsidRPr="00657FCD" w:rsidRDefault="00657FCD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โครงการพัฒนางานวิจัยที่สอดคล้องกับการพัฒนาและแก้ปัญหาของท้องถิ่น</w:t>
            </w:r>
          </w:p>
          <w:p w:rsidR="00657FCD" w:rsidRPr="00657FCD" w:rsidRDefault="00657FCD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โครงการถ่ายทอดผลงานวิจัยสู่ชุมชนและวิชาการสู่ชุมชน</w:t>
            </w:r>
          </w:p>
          <w:p w:rsidR="00657FCD" w:rsidRPr="00657FCD" w:rsidRDefault="00657FCD" w:rsidP="00EE469D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4. งานส่งเสริมและติดตามการนำผลงานวิจัยสู่ชุมชนเพื่อการพัฒนาอย่างยั่งยืน</w:t>
            </w:r>
          </w:p>
        </w:tc>
        <w:tc>
          <w:tcPr>
            <w:tcW w:w="513" w:type="pct"/>
            <w:vMerge/>
            <w:tcBorders>
              <w:bottom w:val="single" w:sz="4" w:space="0" w:color="auto"/>
            </w:tcBorders>
          </w:tcPr>
          <w:p w:rsidR="00657FCD" w:rsidRPr="00657FCD" w:rsidRDefault="00657FCD" w:rsidP="00EE46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2A11" w:rsidRPr="00657FCD" w:rsidTr="00072696">
        <w:trPr>
          <w:trHeight w:val="1425"/>
        </w:trPr>
        <w:tc>
          <w:tcPr>
            <w:tcW w:w="562" w:type="pct"/>
            <w:tcBorders>
              <w:top w:val="nil"/>
            </w:tcBorders>
          </w:tcPr>
          <w:p w:rsidR="006E2A11" w:rsidRPr="00657FCD" w:rsidRDefault="006E2A1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4" w:type="pct"/>
          </w:tcPr>
          <w:p w:rsidR="006E2A11" w:rsidRPr="00657FCD" w:rsidRDefault="006E2A1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ส่งเสริมงานวิจัยอันเนื่องมาจากพระราชดำริ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จำนวนงานวิจัยที่เกี่ยวข้องกับแนวพระราชดำริ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</w:tcPr>
          <w:p w:rsidR="006E2A11" w:rsidRPr="00657FCD" w:rsidRDefault="006E2A11" w:rsidP="00EE0E1F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งานจัดสรรทุนสนับสนุนวิจัยที่เกี่ยวข้องกับแนวพระราชดำริ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6E2A11" w:rsidRPr="00657FCD" w:rsidRDefault="006E2A11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</w:tr>
    </w:tbl>
    <w:p w:rsidR="00285C1E" w:rsidRPr="00657FCD" w:rsidRDefault="00285C1E">
      <w:pPr>
        <w:rPr>
          <w:rFonts w:ascii="TH SarabunPSK" w:hAnsi="TH SarabunPSK" w:cs="TH SarabunPSK"/>
        </w:rPr>
      </w:pPr>
    </w:p>
    <w:p w:rsidR="00ED2A3A" w:rsidRPr="00657FCD" w:rsidRDefault="00ED2A3A">
      <w:pPr>
        <w:rPr>
          <w:rFonts w:ascii="TH SarabunPSK" w:hAnsi="TH SarabunPSK" w:cs="TH SarabunPSK"/>
        </w:rPr>
      </w:pPr>
    </w:p>
    <w:p w:rsidR="00ED2A3A" w:rsidRPr="00657FCD" w:rsidRDefault="00ED2A3A">
      <w:pPr>
        <w:rPr>
          <w:rFonts w:ascii="TH SarabunPSK" w:hAnsi="TH SarabunPSK" w:cs="TH SarabunPSK"/>
        </w:rPr>
      </w:pPr>
    </w:p>
    <w:p w:rsidR="00D638E3" w:rsidRPr="00657FCD" w:rsidRDefault="00D638E3">
      <w:pPr>
        <w:rPr>
          <w:rFonts w:ascii="TH SarabunPSK" w:hAnsi="TH SarabunPSK" w:cs="TH SarabunPSK"/>
        </w:rPr>
      </w:pPr>
    </w:p>
    <w:p w:rsidR="00D638E3" w:rsidRDefault="00D638E3">
      <w:pPr>
        <w:rPr>
          <w:rFonts w:ascii="TH SarabunPSK" w:hAnsi="TH SarabunPSK" w:cs="TH SarabunPSK"/>
        </w:rPr>
      </w:pPr>
    </w:p>
    <w:p w:rsidR="00657FCD" w:rsidRDefault="00657FCD">
      <w:pPr>
        <w:rPr>
          <w:rFonts w:ascii="TH SarabunPSK" w:hAnsi="TH SarabunPSK" w:cs="TH SarabunPSK"/>
        </w:rPr>
      </w:pPr>
    </w:p>
    <w:p w:rsidR="00657FCD" w:rsidRDefault="00657FCD">
      <w:pPr>
        <w:rPr>
          <w:rFonts w:ascii="TH SarabunPSK" w:hAnsi="TH SarabunPSK" w:cs="TH SarabunPSK"/>
        </w:rPr>
      </w:pPr>
    </w:p>
    <w:p w:rsidR="00657FCD" w:rsidRPr="00657FCD" w:rsidRDefault="00657FCD">
      <w:pPr>
        <w:rPr>
          <w:rFonts w:ascii="TH SarabunPSK" w:hAnsi="TH SarabunPSK" w:cs="TH SarabunPSK"/>
        </w:rPr>
      </w:pPr>
    </w:p>
    <w:p w:rsidR="00D638E3" w:rsidRPr="00657FCD" w:rsidRDefault="00D638E3">
      <w:pPr>
        <w:rPr>
          <w:rFonts w:ascii="TH SarabunPSK" w:hAnsi="TH SarabunPSK" w:cs="TH SarabunPSK"/>
        </w:rPr>
      </w:pPr>
    </w:p>
    <w:p w:rsidR="00D638E3" w:rsidRPr="00657FCD" w:rsidRDefault="00D638E3">
      <w:pPr>
        <w:rPr>
          <w:rFonts w:ascii="TH SarabunPSK" w:hAnsi="TH SarabunPSK" w:cs="TH SarabunPSK"/>
        </w:rPr>
      </w:pPr>
    </w:p>
    <w:p w:rsidR="00D638E3" w:rsidRPr="00657FCD" w:rsidRDefault="00D638E3">
      <w:pPr>
        <w:rPr>
          <w:rFonts w:ascii="TH SarabunPSK" w:hAnsi="TH SarabunPSK" w:cs="TH SarabunPSK"/>
        </w:rPr>
      </w:pPr>
    </w:p>
    <w:p w:rsidR="00D638E3" w:rsidRPr="00657FCD" w:rsidRDefault="00D638E3">
      <w:pPr>
        <w:rPr>
          <w:rFonts w:ascii="TH SarabunPSK" w:hAnsi="TH SarabunPSK" w:cs="TH SarabunPSK"/>
        </w:rPr>
      </w:pPr>
    </w:p>
    <w:p w:rsidR="00ED2A3A" w:rsidRPr="00657FCD" w:rsidRDefault="00ED2A3A">
      <w:pPr>
        <w:rPr>
          <w:rFonts w:ascii="TH SarabunPSK" w:hAnsi="TH SarabunPSK" w:cs="TH SarabunPSK"/>
        </w:rPr>
      </w:pPr>
    </w:p>
    <w:p w:rsidR="005F560F" w:rsidRPr="00657FCD" w:rsidRDefault="005F560F" w:rsidP="00ED2A3A">
      <w:pPr>
        <w:spacing w:after="0" w:line="240" w:lineRule="auto"/>
        <w:rPr>
          <w:rFonts w:ascii="TH SarabunPSK" w:hAnsi="TH SarabunPSK" w:cs="TH SarabunPSK"/>
        </w:rPr>
      </w:pPr>
    </w:p>
    <w:p w:rsidR="00ED2A3A" w:rsidRPr="00754C38" w:rsidRDefault="00ED2A3A" w:rsidP="00ED2A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54C3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ประเด็นยุทธ์ศาสตร์ที่ 3  การบริการวิชาการและถ่ายทอดเทคโนโลยีจากฐานการวิจัยสู่สังคมเพื่อพัฒนาท้องถิ่น</w:t>
      </w:r>
    </w:p>
    <w:p w:rsidR="006E1928" w:rsidRPr="00657FCD" w:rsidRDefault="006E1928" w:rsidP="00ED2A3A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535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/>
      </w:tblPr>
      <w:tblGrid>
        <w:gridCol w:w="1701"/>
        <w:gridCol w:w="2553"/>
        <w:gridCol w:w="2551"/>
        <w:gridCol w:w="707"/>
        <w:gridCol w:w="710"/>
        <w:gridCol w:w="707"/>
        <w:gridCol w:w="710"/>
        <w:gridCol w:w="713"/>
        <w:gridCol w:w="3258"/>
        <w:gridCol w:w="1556"/>
      </w:tblGrid>
      <w:tr w:rsidR="00ED2A3A" w:rsidRPr="00657FCD" w:rsidTr="00EE469D">
        <w:trPr>
          <w:trHeight w:val="63"/>
          <w:tblHeader/>
        </w:trPr>
        <w:tc>
          <w:tcPr>
            <w:tcW w:w="561" w:type="pct"/>
            <w:vMerge w:val="restart"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842" w:type="pct"/>
            <w:vMerge w:val="restart"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841" w:type="pct"/>
            <w:vMerge w:val="restart"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69" w:type="pct"/>
            <w:gridSpan w:val="5"/>
            <w:shd w:val="pct5" w:color="auto" w:fill="auto"/>
            <w:vAlign w:val="center"/>
          </w:tcPr>
          <w:p w:rsidR="00ED2A3A" w:rsidRPr="00657FCD" w:rsidRDefault="00ED2A3A" w:rsidP="00485F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74" w:type="pct"/>
            <w:vMerge w:val="restart"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513" w:type="pct"/>
            <w:vMerge w:val="restart"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D2A3A" w:rsidRPr="00657FCD" w:rsidTr="00EE469D">
        <w:trPr>
          <w:trHeight w:val="63"/>
          <w:tblHeader/>
        </w:trPr>
        <w:tc>
          <w:tcPr>
            <w:tcW w:w="561" w:type="pct"/>
            <w:vMerge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2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1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2557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2558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2559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2560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2561</w:t>
            </w:r>
          </w:p>
        </w:tc>
        <w:tc>
          <w:tcPr>
            <w:tcW w:w="1074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3" w:type="pct"/>
            <w:vMerge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D2A3A" w:rsidRPr="00657FCD" w:rsidTr="00ED2A3A">
        <w:trPr>
          <w:trHeight w:val="63"/>
        </w:trPr>
        <w:tc>
          <w:tcPr>
            <w:tcW w:w="561" w:type="pct"/>
            <w:vMerge w:val="restart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1 </w:t>
            </w:r>
            <w:r w:rsidR="00563C33" w:rsidRPr="00657FCD">
              <w:rPr>
                <w:rFonts w:ascii="TH SarabunPSK" w:hAnsi="TH SarabunPSK" w:cs="TH SarabunPSK"/>
                <w:sz w:val="28"/>
                <w:cs/>
              </w:rPr>
              <w:t>ส่งเสริม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การบริการวิชาการและการถ่ายทอดเทคโนโลยีสู่การพัฒนาท้องถิ่นอย่างยั่งยืน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จัดทำแผนและพัฒนาระบบและกลไกการบริการวิชาการสู่ท้องถิ่น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754C38" w:rsidRDefault="00ED2A3A" w:rsidP="00072696">
            <w:pPr>
              <w:pStyle w:val="a3"/>
              <w:spacing w:after="0" w:line="240" w:lineRule="auto"/>
              <w:ind w:left="175" w:hanging="133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ได้แผนและระบบและกลไกการบริการวิชาการ </w:t>
            </w:r>
          </w:p>
          <w:p w:rsidR="00ED2A3A" w:rsidRPr="00657FCD" w:rsidRDefault="00754C38" w:rsidP="00072696">
            <w:pPr>
              <w:pStyle w:val="a3"/>
              <w:spacing w:after="0" w:line="240" w:lineRule="auto"/>
              <w:ind w:left="175" w:hanging="13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 xml:space="preserve">(สกอ. </w:t>
            </w:r>
            <w:r w:rsidR="00ED2A3A" w:rsidRPr="00657FCD">
              <w:rPr>
                <w:rFonts w:ascii="TH SarabunPSK" w:hAnsi="TH SarabunPSK" w:cs="TH SarabunPSK"/>
                <w:sz w:val="28"/>
              </w:rPr>
              <w:t xml:space="preserve">5.2) : 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>แผน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4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="00563C33" w:rsidRPr="00657FCD">
              <w:rPr>
                <w:rFonts w:ascii="TH SarabunPSK" w:hAnsi="TH SarabunPSK" w:cs="TH SarabunPSK"/>
                <w:sz w:val="28"/>
                <w:cs/>
              </w:rPr>
              <w:t>งาน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พัฒนาระบบ</w:t>
            </w:r>
            <w:r w:rsidR="00563C33" w:rsidRPr="00657FCD">
              <w:rPr>
                <w:rFonts w:ascii="TH SarabunPSK" w:hAnsi="TH SarabunPSK" w:cs="TH SarabunPSK"/>
                <w:sz w:val="28"/>
                <w:cs/>
              </w:rPr>
              <w:t>และกลไก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บริการวิชาการที่บูรณาการกับการเรียนการสอนและการวิจัย</w:t>
            </w:r>
          </w:p>
          <w:p w:rsidR="00ED2A3A" w:rsidRPr="00657FCD" w:rsidRDefault="00ED2A3A" w:rsidP="00563C33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="00563C33" w:rsidRPr="00657FCD">
              <w:rPr>
                <w:rFonts w:ascii="TH SarabunPSK" w:hAnsi="TH SarabunPSK" w:cs="TH SarabunPSK"/>
                <w:sz w:val="28"/>
                <w:cs/>
              </w:rPr>
              <w:t>งานจัดทำ</w:t>
            </w:r>
            <w:r w:rsidR="00605E5C" w:rsidRPr="00657FCD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งานบริการวิชาการสู่ท้องถิ่น</w:t>
            </w:r>
          </w:p>
        </w:tc>
        <w:tc>
          <w:tcPr>
            <w:tcW w:w="513" w:type="pct"/>
            <w:vMerge w:val="restart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</w:tr>
      <w:tr w:rsidR="00ED2A3A" w:rsidRPr="00657FCD" w:rsidTr="00ED2A3A">
        <w:trPr>
          <w:trHeight w:val="63"/>
        </w:trPr>
        <w:tc>
          <w:tcPr>
            <w:tcW w:w="561" w:type="pct"/>
            <w:vMerge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บริการวิชาการและการถ่ายทอดเทคโนโลยีที่ส่งเสริมการพัฒนาท้องถิ่น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5" w:hanging="133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จำนวนกิจกรรม/โครงการบริการวิชาการ/ถ่ายทอดเทคโนโลยีสู่ท้องถิ่น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bottom w:val="nil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63C33" w:rsidRPr="00657FCD">
              <w:rPr>
                <w:rFonts w:ascii="TH SarabunPSK" w:hAnsi="TH SarabunPSK" w:cs="TH SarabunPSK"/>
                <w:sz w:val="28"/>
                <w:cs/>
              </w:rPr>
              <w:t>โครงการถ่ายทอดผลงานวิจัยและบริการสู่ชุมชน</w:t>
            </w:r>
          </w:p>
          <w:p w:rsidR="00ED2A3A" w:rsidRPr="00657FCD" w:rsidRDefault="00ED2A3A" w:rsidP="00563C33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563C33" w:rsidRPr="00657FCD">
              <w:rPr>
                <w:rFonts w:ascii="TH SarabunPSK" w:hAnsi="TH SarabunPSK" w:cs="TH SarabunPSK"/>
                <w:sz w:val="28"/>
                <w:cs/>
              </w:rPr>
              <w:t>โครงการถ่ายทอดวิทยาศาสตร์และเทคโนโลยีสู่ชุมชน เพื่อยกระดับผลิตภัณฑ์ท้องถิ่น</w:t>
            </w:r>
          </w:p>
        </w:tc>
        <w:tc>
          <w:tcPr>
            <w:tcW w:w="513" w:type="pct"/>
            <w:vMerge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2A3A" w:rsidRPr="00657FCD" w:rsidTr="00EE469D">
        <w:trPr>
          <w:trHeight w:val="63"/>
        </w:trPr>
        <w:tc>
          <w:tcPr>
            <w:tcW w:w="561" w:type="pct"/>
            <w:vMerge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2" w:type="pct"/>
            <w:vMerge/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1" w:type="pct"/>
            <w:vMerge/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5" w:hanging="13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" w:type="pct"/>
            <w:vMerge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" w:type="pct"/>
            <w:vMerge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" w:type="pct"/>
            <w:vMerge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" w:type="pct"/>
            <w:vMerge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" w:type="pct"/>
            <w:tcBorders>
              <w:top w:val="nil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4" w:type="pct"/>
            <w:vMerge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" w:type="pct"/>
            <w:vMerge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2A3A" w:rsidRPr="00657FCD" w:rsidTr="00764DC8">
        <w:trPr>
          <w:trHeight w:val="63"/>
        </w:trPr>
        <w:tc>
          <w:tcPr>
            <w:tcW w:w="561" w:type="pct"/>
            <w:tcBorders>
              <w:bottom w:val="single" w:sz="4" w:space="0" w:color="000000"/>
            </w:tcBorders>
          </w:tcPr>
          <w:p w:rsidR="00ED2A3A" w:rsidRPr="00657FCD" w:rsidRDefault="00ED2A3A" w:rsidP="00EE469D">
            <w:pPr>
              <w:pStyle w:val="Default"/>
              <w:rPr>
                <w:sz w:val="30"/>
                <w:szCs w:val="30"/>
              </w:rPr>
            </w:pPr>
            <w:r w:rsidRPr="00657FCD">
              <w:rPr>
                <w:sz w:val="30"/>
                <w:szCs w:val="30"/>
                <w:cs/>
              </w:rPr>
              <w:t xml:space="preserve">เป้าประสงค์ที่ </w:t>
            </w:r>
            <w:r w:rsidRPr="00657FCD">
              <w:rPr>
                <w:sz w:val="30"/>
                <w:szCs w:val="30"/>
              </w:rPr>
              <w:t>2</w:t>
            </w:r>
          </w:p>
          <w:p w:rsidR="00ED2A3A" w:rsidRPr="00657FCD" w:rsidRDefault="00ED2A3A" w:rsidP="00EE469D">
            <w:pPr>
              <w:pStyle w:val="Default"/>
              <w:rPr>
                <w:sz w:val="30"/>
                <w:szCs w:val="30"/>
              </w:rPr>
            </w:pPr>
            <w:r w:rsidRPr="00657FCD">
              <w:rPr>
                <w:sz w:val="30"/>
                <w:szCs w:val="30"/>
                <w:cs/>
              </w:rPr>
              <w:t>นำความรู้จากการบริการวิชาการมาใช้ในการพัฒนาการเรียนการสอนและ</w:t>
            </w:r>
            <w:r w:rsidRPr="00657FCD">
              <w:rPr>
                <w:sz w:val="30"/>
                <w:szCs w:val="30"/>
              </w:rPr>
              <w:t>/</w:t>
            </w:r>
            <w:r w:rsidRPr="00657FCD">
              <w:rPr>
                <w:sz w:val="30"/>
                <w:szCs w:val="30"/>
                <w:cs/>
              </w:rPr>
              <w:t>หรืองานวิจัย</w:t>
            </w:r>
          </w:p>
          <w:p w:rsidR="00ED2A3A" w:rsidRPr="00657FCD" w:rsidRDefault="00ED2A3A" w:rsidP="00EE469D">
            <w:pPr>
              <w:pStyle w:val="Default"/>
              <w:rPr>
                <w:sz w:val="30"/>
                <w:szCs w:val="30"/>
                <w:cs/>
              </w:rPr>
            </w:pPr>
          </w:p>
        </w:tc>
        <w:tc>
          <w:tcPr>
            <w:tcW w:w="842" w:type="pct"/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</w:rPr>
              <w:lastRenderedPageBreak/>
              <w:t>1</w:t>
            </w: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. ส่งเสริมคณาจารย์ให้นำความรู้และประสบการณ์จากการบริการวิชาการ</w:t>
            </w:r>
            <w:r w:rsidRPr="00657FC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มาบูรณาการกับการเรียนการสอน</w:t>
            </w:r>
            <w:r w:rsidRPr="00657FC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และการวิจัย</w:t>
            </w:r>
          </w:p>
        </w:tc>
        <w:tc>
          <w:tcPr>
            <w:tcW w:w="841" w:type="pct"/>
            <w:tcBorders>
              <w:bottom w:val="single" w:sz="4" w:space="0" w:color="000000"/>
            </w:tcBorders>
          </w:tcPr>
          <w:p w:rsidR="00ED2A3A" w:rsidRPr="00657FCD" w:rsidRDefault="00ED2A3A" w:rsidP="00072696">
            <w:pPr>
              <w:pStyle w:val="Default"/>
              <w:ind w:left="175" w:hanging="133"/>
              <w:rPr>
                <w:sz w:val="30"/>
                <w:szCs w:val="30"/>
                <w:cs/>
              </w:rPr>
            </w:pPr>
            <w:r w:rsidRPr="00657FCD">
              <w:rPr>
                <w:sz w:val="30"/>
                <w:szCs w:val="30"/>
              </w:rPr>
              <w:t xml:space="preserve">1. </w:t>
            </w:r>
            <w:r w:rsidRPr="00657FCD">
              <w:rPr>
                <w:sz w:val="30"/>
                <w:szCs w:val="30"/>
                <w:cs/>
              </w:rPr>
              <w:t>โครงการ</w:t>
            </w:r>
            <w:r w:rsidRPr="00657FCD">
              <w:rPr>
                <w:sz w:val="30"/>
                <w:szCs w:val="30"/>
              </w:rPr>
              <w:t>/</w:t>
            </w:r>
            <w:r w:rsidRPr="00657FCD">
              <w:rPr>
                <w:sz w:val="30"/>
                <w:szCs w:val="30"/>
                <w:cs/>
              </w:rPr>
              <w:t xml:space="preserve">กิจกรรมบริการวิชาการที่นำมาใช้พัฒนา การเรียนการสอนและการวิจัย </w:t>
            </w:r>
            <w:r w:rsidRPr="00657FCD">
              <w:rPr>
                <w:sz w:val="30"/>
                <w:szCs w:val="30"/>
              </w:rPr>
              <w:t xml:space="preserve">: </w:t>
            </w:r>
            <w:r w:rsidRPr="00657FCD">
              <w:rPr>
                <w:sz w:val="30"/>
                <w:szCs w:val="30"/>
                <w:cs/>
              </w:rPr>
              <w:t>ร้อยละ</w:t>
            </w:r>
          </w:p>
        </w:tc>
        <w:tc>
          <w:tcPr>
            <w:tcW w:w="233" w:type="pct"/>
            <w:tcBorders>
              <w:bottom w:val="single" w:sz="4" w:space="0" w:color="000000"/>
            </w:tcBorders>
          </w:tcPr>
          <w:p w:rsidR="00ED2A3A" w:rsidRPr="00657FCD" w:rsidRDefault="00ED2A3A" w:rsidP="00EE469D">
            <w:pPr>
              <w:pStyle w:val="Default"/>
              <w:rPr>
                <w:sz w:val="30"/>
                <w:szCs w:val="30"/>
              </w:rPr>
            </w:pPr>
            <w:r w:rsidRPr="00657FCD">
              <w:rPr>
                <w:sz w:val="30"/>
                <w:szCs w:val="30"/>
              </w:rPr>
              <w:t>80</w:t>
            </w:r>
          </w:p>
          <w:p w:rsidR="00ED2A3A" w:rsidRPr="00657FCD" w:rsidRDefault="00ED2A3A" w:rsidP="00EE469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" w:type="pct"/>
            <w:tcBorders>
              <w:bottom w:val="single" w:sz="4" w:space="0" w:color="000000"/>
            </w:tcBorders>
          </w:tcPr>
          <w:p w:rsidR="00ED2A3A" w:rsidRPr="00657FCD" w:rsidRDefault="00ED2A3A" w:rsidP="00EE469D">
            <w:pPr>
              <w:pStyle w:val="Default"/>
              <w:rPr>
                <w:sz w:val="30"/>
                <w:szCs w:val="30"/>
              </w:rPr>
            </w:pPr>
            <w:r w:rsidRPr="00657FCD">
              <w:rPr>
                <w:sz w:val="30"/>
                <w:szCs w:val="30"/>
              </w:rPr>
              <w:t>85</w:t>
            </w:r>
          </w:p>
          <w:p w:rsidR="00ED2A3A" w:rsidRPr="00657FCD" w:rsidRDefault="00ED2A3A" w:rsidP="00EE469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</w:tcPr>
          <w:p w:rsidR="00ED2A3A" w:rsidRPr="00657FCD" w:rsidRDefault="00ED2A3A" w:rsidP="00EE469D">
            <w:pPr>
              <w:pStyle w:val="Default"/>
              <w:rPr>
                <w:sz w:val="30"/>
                <w:szCs w:val="30"/>
              </w:rPr>
            </w:pPr>
            <w:r w:rsidRPr="00657FCD">
              <w:rPr>
                <w:sz w:val="30"/>
                <w:szCs w:val="30"/>
              </w:rPr>
              <w:t>90</w:t>
            </w:r>
          </w:p>
          <w:p w:rsidR="00ED2A3A" w:rsidRPr="00657FCD" w:rsidRDefault="00ED2A3A" w:rsidP="00EE469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" w:type="pct"/>
            <w:tcBorders>
              <w:bottom w:val="single" w:sz="4" w:space="0" w:color="000000"/>
            </w:tcBorders>
          </w:tcPr>
          <w:p w:rsidR="00ED2A3A" w:rsidRPr="00657FCD" w:rsidRDefault="00ED2A3A" w:rsidP="00EE469D">
            <w:pPr>
              <w:pStyle w:val="Default"/>
              <w:rPr>
                <w:sz w:val="30"/>
                <w:szCs w:val="30"/>
              </w:rPr>
            </w:pPr>
            <w:r w:rsidRPr="00657FCD">
              <w:rPr>
                <w:sz w:val="30"/>
                <w:szCs w:val="30"/>
              </w:rPr>
              <w:t>100</w:t>
            </w:r>
          </w:p>
          <w:p w:rsidR="00ED2A3A" w:rsidRPr="00657FCD" w:rsidRDefault="00ED2A3A" w:rsidP="00EE469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</w:tcPr>
          <w:p w:rsidR="00ED2A3A" w:rsidRPr="00657FCD" w:rsidRDefault="00ED2A3A" w:rsidP="00EE469D">
            <w:pPr>
              <w:ind w:left="6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  <w:tc>
          <w:tcPr>
            <w:tcW w:w="1074" w:type="pct"/>
          </w:tcPr>
          <w:p w:rsidR="00ED2A3A" w:rsidRPr="00657FCD" w:rsidRDefault="00ED2A3A" w:rsidP="00F30E83">
            <w:pPr>
              <w:pStyle w:val="Default"/>
              <w:numPr>
                <w:ilvl w:val="0"/>
                <w:numId w:val="2"/>
              </w:numPr>
              <w:ind w:left="172" w:hanging="218"/>
              <w:rPr>
                <w:sz w:val="30"/>
                <w:szCs w:val="30"/>
                <w:cs/>
              </w:rPr>
            </w:pPr>
            <w:r w:rsidRPr="00657FCD">
              <w:rPr>
                <w:sz w:val="30"/>
                <w:szCs w:val="30"/>
                <w:cs/>
              </w:rPr>
              <w:t>งานส่งเสริมความรู้ความเข้าใจในการบูรณาการและการประเมินผลความสำเร็จของการบูรณาการทางวิชาการแก่สังคมกับการเรียนการสอนและการวิจัย</w:t>
            </w:r>
          </w:p>
        </w:tc>
        <w:tc>
          <w:tcPr>
            <w:tcW w:w="513" w:type="pct"/>
            <w:tcBorders>
              <w:bottom w:val="single" w:sz="4" w:space="0" w:color="000000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</w:tr>
      <w:tr w:rsidR="00ED2A3A" w:rsidRPr="00657FCD" w:rsidTr="00764DC8">
        <w:trPr>
          <w:trHeight w:val="1965"/>
        </w:trPr>
        <w:tc>
          <w:tcPr>
            <w:tcW w:w="561" w:type="pct"/>
            <w:vMerge w:val="restart"/>
            <w:tcBorders>
              <w:bottom w:val="nil"/>
            </w:tcBorders>
          </w:tcPr>
          <w:p w:rsidR="00ED2A3A" w:rsidRPr="00657FCD" w:rsidRDefault="00ED2A3A" w:rsidP="00EE469D">
            <w:pPr>
              <w:pStyle w:val="Default"/>
              <w:rPr>
                <w:sz w:val="30"/>
                <w:szCs w:val="30"/>
                <w:cs/>
              </w:rPr>
            </w:pPr>
            <w:r w:rsidRPr="00657FCD">
              <w:rPr>
                <w:sz w:val="30"/>
                <w:szCs w:val="30"/>
                <w:cs/>
              </w:rPr>
              <w:lastRenderedPageBreak/>
              <w:t xml:space="preserve">เป้าประสงค์ที่ </w:t>
            </w:r>
            <w:r w:rsidRPr="00657FCD">
              <w:rPr>
                <w:sz w:val="30"/>
                <w:szCs w:val="30"/>
              </w:rPr>
              <w:t>3</w:t>
            </w:r>
            <w:r w:rsidRPr="00657FCD">
              <w:rPr>
                <w:sz w:val="30"/>
                <w:szCs w:val="30"/>
                <w:cs/>
              </w:rPr>
              <w:t>สร้างระบบเครือข่ายความร่วมมือกับหน่วยงานภายนอกและท้องถิ่น</w:t>
            </w:r>
          </w:p>
        </w:tc>
        <w:tc>
          <w:tcPr>
            <w:tcW w:w="842" w:type="pct"/>
            <w:vMerge w:val="restart"/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30"/>
                <w:szCs w:val="30"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. ส่งเสริมความร่วมมือการบริการวิชาการกับหน่วยงานท้องถิ่น</w:t>
            </w:r>
          </w:p>
        </w:tc>
        <w:tc>
          <w:tcPr>
            <w:tcW w:w="841" w:type="pct"/>
            <w:tcBorders>
              <w:bottom w:val="nil"/>
            </w:tcBorders>
          </w:tcPr>
          <w:p w:rsidR="00ED2A3A" w:rsidRPr="00657FCD" w:rsidRDefault="00ED2A3A" w:rsidP="00072696">
            <w:pPr>
              <w:pStyle w:val="Default"/>
              <w:ind w:left="175" w:hanging="175"/>
              <w:rPr>
                <w:sz w:val="30"/>
                <w:szCs w:val="30"/>
              </w:rPr>
            </w:pPr>
            <w:r w:rsidRPr="00657FCD">
              <w:rPr>
                <w:sz w:val="30"/>
                <w:szCs w:val="30"/>
                <w:cs/>
              </w:rPr>
              <w:t>1. จำนวนโครงการ/บันทึกข้อตกลงร่วมกัน</w:t>
            </w:r>
            <w:r w:rsidRPr="00657FCD">
              <w:rPr>
                <w:sz w:val="30"/>
                <w:szCs w:val="30"/>
              </w:rPr>
              <w:t xml:space="preserve"> (MOU) </w:t>
            </w:r>
            <w:r w:rsidRPr="00657FCD">
              <w:rPr>
                <w:sz w:val="30"/>
                <w:szCs w:val="30"/>
                <w:cs/>
              </w:rPr>
              <w:t>ในการบริการวิชาการร่วมกับสถาบันอื่น</w:t>
            </w:r>
            <w:r w:rsidRPr="00657FCD">
              <w:rPr>
                <w:sz w:val="30"/>
                <w:szCs w:val="30"/>
              </w:rPr>
              <w:t xml:space="preserve"> : </w:t>
            </w:r>
            <w:r w:rsidRPr="00657FCD">
              <w:rPr>
                <w:sz w:val="30"/>
                <w:szCs w:val="30"/>
                <w:cs/>
              </w:rPr>
              <w:t xml:space="preserve">โครงการหรือ </w:t>
            </w:r>
            <w:r w:rsidRPr="00657FCD">
              <w:rPr>
                <w:sz w:val="30"/>
                <w:szCs w:val="30"/>
              </w:rPr>
              <w:t>MOU</w:t>
            </w:r>
          </w:p>
        </w:tc>
        <w:tc>
          <w:tcPr>
            <w:tcW w:w="233" w:type="pct"/>
            <w:tcBorders>
              <w:bottom w:val="nil"/>
            </w:tcBorders>
          </w:tcPr>
          <w:p w:rsidR="00ED2A3A" w:rsidRPr="00657FCD" w:rsidRDefault="00ED2A3A" w:rsidP="00EE469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34" w:type="pct"/>
            <w:tcBorders>
              <w:bottom w:val="nil"/>
            </w:tcBorders>
          </w:tcPr>
          <w:p w:rsidR="00ED2A3A" w:rsidRPr="00657FCD" w:rsidRDefault="00ED2A3A" w:rsidP="00EE469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33" w:type="pct"/>
            <w:tcBorders>
              <w:bottom w:val="nil"/>
            </w:tcBorders>
          </w:tcPr>
          <w:p w:rsidR="00ED2A3A" w:rsidRPr="00657FCD" w:rsidRDefault="00ED2A3A" w:rsidP="00EE469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34" w:type="pct"/>
            <w:tcBorders>
              <w:bottom w:val="nil"/>
            </w:tcBorders>
          </w:tcPr>
          <w:p w:rsidR="00ED2A3A" w:rsidRPr="00657FCD" w:rsidRDefault="00ED2A3A" w:rsidP="00EE469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35" w:type="pct"/>
            <w:tcBorders>
              <w:bottom w:val="nil"/>
            </w:tcBorders>
          </w:tcPr>
          <w:p w:rsidR="00ED2A3A" w:rsidRPr="00657FCD" w:rsidRDefault="00ED2A3A" w:rsidP="00EE469D">
            <w:pPr>
              <w:ind w:left="36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1074" w:type="pct"/>
            <w:vMerge w:val="restart"/>
          </w:tcPr>
          <w:p w:rsidR="00ED2A3A" w:rsidRPr="00657FCD" w:rsidRDefault="00ED2A3A" w:rsidP="00EE469D">
            <w:pPr>
              <w:pStyle w:val="Default"/>
              <w:ind w:left="172" w:hanging="172"/>
              <w:rPr>
                <w:sz w:val="30"/>
                <w:szCs w:val="30"/>
              </w:rPr>
            </w:pPr>
            <w:r w:rsidRPr="00657FCD">
              <w:rPr>
                <w:sz w:val="30"/>
                <w:szCs w:val="30"/>
              </w:rPr>
              <w:t xml:space="preserve">1. </w:t>
            </w:r>
            <w:r w:rsidRPr="00657FCD">
              <w:rPr>
                <w:sz w:val="30"/>
                <w:szCs w:val="30"/>
                <w:cs/>
              </w:rPr>
              <w:t>โครงการ</w:t>
            </w:r>
            <w:r w:rsidR="00563C33" w:rsidRPr="00657FCD">
              <w:rPr>
                <w:sz w:val="30"/>
                <w:szCs w:val="30"/>
                <w:cs/>
              </w:rPr>
              <w:t>บันทึก</w:t>
            </w:r>
            <w:r w:rsidRPr="00657FCD">
              <w:rPr>
                <w:sz w:val="30"/>
                <w:szCs w:val="30"/>
                <w:cs/>
              </w:rPr>
              <w:t>สร้างความร่วมมือการบริการวิชาการกับหน่วยงานอื่น</w:t>
            </w:r>
          </w:p>
        </w:tc>
        <w:tc>
          <w:tcPr>
            <w:tcW w:w="513" w:type="pct"/>
            <w:vMerge w:val="restart"/>
            <w:tcBorders>
              <w:bottom w:val="nil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รองคณบดีฝ่ายวิจัยและบริการวิชาการ</w:t>
            </w:r>
          </w:p>
        </w:tc>
      </w:tr>
      <w:tr w:rsidR="00ED2A3A" w:rsidRPr="00657FCD" w:rsidTr="00764DC8">
        <w:trPr>
          <w:trHeight w:val="838"/>
        </w:trPr>
        <w:tc>
          <w:tcPr>
            <w:tcW w:w="561" w:type="pct"/>
            <w:vMerge/>
            <w:tcBorders>
              <w:top w:val="nil"/>
              <w:bottom w:val="nil"/>
            </w:tcBorders>
          </w:tcPr>
          <w:p w:rsidR="00ED2A3A" w:rsidRPr="00657FCD" w:rsidRDefault="00ED2A3A" w:rsidP="00EE469D">
            <w:pPr>
              <w:pStyle w:val="Default"/>
              <w:rPr>
                <w:sz w:val="30"/>
                <w:szCs w:val="30"/>
                <w:cs/>
              </w:rPr>
            </w:pPr>
          </w:p>
        </w:tc>
        <w:tc>
          <w:tcPr>
            <w:tcW w:w="842" w:type="pct"/>
            <w:vMerge/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pct"/>
            <w:tcBorders>
              <w:top w:val="nil"/>
              <w:bottom w:val="single" w:sz="4" w:space="0" w:color="auto"/>
            </w:tcBorders>
          </w:tcPr>
          <w:p w:rsidR="00ED2A3A" w:rsidRPr="00657FCD" w:rsidRDefault="00ED2A3A" w:rsidP="00072696">
            <w:pPr>
              <w:pStyle w:val="Default"/>
              <w:ind w:left="175" w:hanging="175"/>
              <w:rPr>
                <w:sz w:val="30"/>
                <w:szCs w:val="30"/>
                <w:cs/>
              </w:rPr>
            </w:pPr>
            <w:r w:rsidRPr="00657FCD">
              <w:rPr>
                <w:sz w:val="30"/>
                <w:szCs w:val="30"/>
                <w:cs/>
              </w:rPr>
              <w:t>2. จำนวนชุมชน</w:t>
            </w:r>
            <w:r w:rsidRPr="00657FCD">
              <w:rPr>
                <w:sz w:val="30"/>
                <w:szCs w:val="30"/>
              </w:rPr>
              <w:t>/</w:t>
            </w:r>
            <w:r w:rsidRPr="00657FCD">
              <w:rPr>
                <w:sz w:val="30"/>
                <w:szCs w:val="30"/>
                <w:cs/>
              </w:rPr>
              <w:t>หมู่บ้านที่นำวิทยาศาสตร์และเทคโนโลยีมาพัฒนา</w:t>
            </w:r>
          </w:p>
        </w:tc>
        <w:tc>
          <w:tcPr>
            <w:tcW w:w="233" w:type="pct"/>
            <w:tcBorders>
              <w:top w:val="nil"/>
              <w:bottom w:val="single" w:sz="4" w:space="0" w:color="auto"/>
            </w:tcBorders>
          </w:tcPr>
          <w:p w:rsidR="00ED2A3A" w:rsidRPr="00657FCD" w:rsidRDefault="00ED2A3A" w:rsidP="00EE469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ED2A3A" w:rsidRPr="00657FCD" w:rsidRDefault="00ED2A3A" w:rsidP="00EE469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33" w:type="pct"/>
            <w:tcBorders>
              <w:top w:val="nil"/>
              <w:bottom w:val="single" w:sz="4" w:space="0" w:color="auto"/>
            </w:tcBorders>
          </w:tcPr>
          <w:p w:rsidR="00ED2A3A" w:rsidRPr="00657FCD" w:rsidRDefault="00ED2A3A" w:rsidP="00EE469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ED2A3A" w:rsidRPr="00657FCD" w:rsidRDefault="00ED2A3A" w:rsidP="00EE469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</w:tcPr>
          <w:p w:rsidR="00ED2A3A" w:rsidRPr="00657FCD" w:rsidRDefault="00ED2A3A" w:rsidP="00EE469D">
            <w:pPr>
              <w:ind w:left="36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074" w:type="pct"/>
            <w:vMerge/>
          </w:tcPr>
          <w:p w:rsidR="00ED2A3A" w:rsidRPr="00657FCD" w:rsidRDefault="00ED2A3A" w:rsidP="00EE469D">
            <w:pPr>
              <w:pStyle w:val="Default"/>
              <w:rPr>
                <w:sz w:val="30"/>
                <w:szCs w:val="30"/>
              </w:rPr>
            </w:pPr>
          </w:p>
        </w:tc>
        <w:tc>
          <w:tcPr>
            <w:tcW w:w="513" w:type="pct"/>
            <w:vMerge/>
            <w:tcBorders>
              <w:top w:val="nil"/>
              <w:bottom w:val="nil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2A3A" w:rsidRPr="00657FCD" w:rsidTr="00764DC8">
        <w:trPr>
          <w:trHeight w:val="838"/>
        </w:trPr>
        <w:tc>
          <w:tcPr>
            <w:tcW w:w="561" w:type="pct"/>
            <w:tcBorders>
              <w:top w:val="nil"/>
              <w:bottom w:val="nil"/>
            </w:tcBorders>
          </w:tcPr>
          <w:p w:rsidR="00ED2A3A" w:rsidRPr="00657FCD" w:rsidRDefault="00ED2A3A" w:rsidP="00EE469D">
            <w:pPr>
              <w:pStyle w:val="Default"/>
              <w:rPr>
                <w:sz w:val="30"/>
                <w:szCs w:val="30"/>
                <w:cs/>
              </w:rPr>
            </w:pPr>
          </w:p>
        </w:tc>
        <w:tc>
          <w:tcPr>
            <w:tcW w:w="842" w:type="pct"/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จัดตั้งแหล่งเรียนรู้ทางด้านวิทยาศาสตร์เพื่อพัฒนาท้องถิ่น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จำนวนแหล่งเรียนรู้ทางด้านวิทยาศาสตร์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แหล่ง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074" w:type="pct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1. โครงการจัดตั้งสวนพฤกษศาสตร์</w:t>
            </w:r>
          </w:p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2. โครงการจัดตั้งหอดูดาวภูมิภาค</w:t>
            </w:r>
          </w:p>
          <w:p w:rsidR="00ED2A3A" w:rsidRPr="00657FCD" w:rsidRDefault="00ED2A3A" w:rsidP="00754C38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30"/>
                <w:szCs w:val="30"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3. โครงการจัดตั้ง</w:t>
            </w:r>
            <w:r w:rsidR="00754C38"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ศูนย์พัฒนาการแพทย์ แผนไทยและแผนทางเลือก</w:t>
            </w:r>
          </w:p>
          <w:p w:rsidR="00ED2A3A" w:rsidRPr="00657FCD" w:rsidRDefault="00ED2A3A" w:rsidP="00EE469D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57FCD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657FCD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โครงการจัดตั้งพิพิธภัณฑ์วิทยาศาสตร์</w:t>
            </w:r>
          </w:p>
        </w:tc>
        <w:tc>
          <w:tcPr>
            <w:tcW w:w="513" w:type="pct"/>
            <w:tcBorders>
              <w:top w:val="nil"/>
              <w:bottom w:val="nil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2A3A" w:rsidRPr="00657FCD" w:rsidTr="00764DC8">
        <w:trPr>
          <w:trHeight w:val="838"/>
        </w:trPr>
        <w:tc>
          <w:tcPr>
            <w:tcW w:w="561" w:type="pct"/>
            <w:tcBorders>
              <w:top w:val="nil"/>
              <w:bottom w:val="single" w:sz="4" w:space="0" w:color="000000"/>
            </w:tcBorders>
          </w:tcPr>
          <w:p w:rsidR="00ED2A3A" w:rsidRPr="00657FCD" w:rsidRDefault="00ED2A3A" w:rsidP="00EE469D">
            <w:pPr>
              <w:pStyle w:val="Default"/>
              <w:rPr>
                <w:sz w:val="30"/>
                <w:szCs w:val="30"/>
                <w:cs/>
              </w:rPr>
            </w:pPr>
          </w:p>
        </w:tc>
        <w:tc>
          <w:tcPr>
            <w:tcW w:w="842" w:type="pct"/>
            <w:tcBorders>
              <w:bottom w:val="single" w:sz="4" w:space="0" w:color="000000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2D5C36" w:rsidRPr="00657FCD">
              <w:rPr>
                <w:rFonts w:ascii="TH SarabunPSK" w:hAnsi="TH SarabunPSK" w:cs="TH SarabunPSK"/>
                <w:sz w:val="28"/>
                <w:cs/>
              </w:rPr>
              <w:t>ส่งเสริม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งานบริการวิชาการที่</w:t>
            </w:r>
            <w:r w:rsidR="002D5C36" w:rsidRPr="00657FCD">
              <w:rPr>
                <w:rFonts w:ascii="TH SarabunPSK" w:hAnsi="TH SarabunPSK" w:cs="TH SarabunPSK"/>
                <w:sz w:val="28"/>
                <w:cs/>
              </w:rPr>
              <w:t>สืบสานโครงการอัน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เนื่องมาจากแนวพระราชดำริ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000000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จำนวนโครงการบริการวิชาการที่ส่งเสริมและสืบสานโครงการอันเนื่องมาจากแนวพระราชดำริ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000000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000000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000000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000000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000000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4" w:type="pct"/>
            <w:tcBorders>
              <w:bottom w:val="single" w:sz="4" w:space="0" w:color="000000"/>
            </w:tcBorders>
          </w:tcPr>
          <w:p w:rsidR="00ED2A3A" w:rsidRPr="00657FCD" w:rsidRDefault="00ED2A3A" w:rsidP="00EE469D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งานสร้างจิตสำนึกในการอนุรักษ์พันธ์พืชตามแนวพระราชดำริ</w:t>
            </w:r>
          </w:p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" w:type="pct"/>
            <w:tcBorders>
              <w:top w:val="nil"/>
              <w:bottom w:val="single" w:sz="4" w:space="0" w:color="000000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F6DA9" w:rsidRDefault="002F6DA9">
      <w:pPr>
        <w:rPr>
          <w:rFonts w:ascii="TH SarabunPSK" w:hAnsi="TH SarabunPSK" w:cs="TH SarabunPSK"/>
        </w:rPr>
      </w:pPr>
    </w:p>
    <w:p w:rsidR="00657FCD" w:rsidRDefault="00657FCD">
      <w:pPr>
        <w:rPr>
          <w:rFonts w:ascii="TH SarabunPSK" w:hAnsi="TH SarabunPSK" w:cs="TH SarabunPSK"/>
        </w:rPr>
      </w:pPr>
    </w:p>
    <w:p w:rsidR="00657FCD" w:rsidRPr="00657FCD" w:rsidRDefault="00657FCD">
      <w:pPr>
        <w:rPr>
          <w:rFonts w:ascii="TH SarabunPSK" w:hAnsi="TH SarabunPSK" w:cs="TH SarabunPSK"/>
        </w:rPr>
      </w:pPr>
    </w:p>
    <w:p w:rsidR="00ED2A3A" w:rsidRPr="00657FCD" w:rsidRDefault="00ED2A3A">
      <w:pPr>
        <w:rPr>
          <w:rFonts w:ascii="TH SarabunPSK" w:hAnsi="TH SarabunPSK" w:cs="TH SarabunPSK"/>
        </w:rPr>
      </w:pPr>
    </w:p>
    <w:p w:rsidR="00ED2A3A" w:rsidRPr="00754C38" w:rsidRDefault="00ED2A3A" w:rsidP="00ED2A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54C3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ประเด็นยุทธ์ศาสตร์ที่ 4  ส่งเสริมทำนุบำรุงศิลปวัฒนธรรมของท้องถิ่นและการอนุรักษ์สิ่งแวดล้อมที่ยั่งยืน</w:t>
      </w:r>
    </w:p>
    <w:p w:rsidR="006E1928" w:rsidRPr="00657FCD" w:rsidRDefault="006E1928" w:rsidP="00ED2A3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535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/>
      </w:tblPr>
      <w:tblGrid>
        <w:gridCol w:w="1701"/>
        <w:gridCol w:w="2553"/>
        <w:gridCol w:w="2551"/>
        <w:gridCol w:w="707"/>
        <w:gridCol w:w="710"/>
        <w:gridCol w:w="707"/>
        <w:gridCol w:w="710"/>
        <w:gridCol w:w="713"/>
        <w:gridCol w:w="3261"/>
        <w:gridCol w:w="1553"/>
      </w:tblGrid>
      <w:tr w:rsidR="00ED2A3A" w:rsidRPr="00657FCD" w:rsidTr="00EE469D">
        <w:trPr>
          <w:trHeight w:val="63"/>
          <w:tblHeader/>
        </w:trPr>
        <w:tc>
          <w:tcPr>
            <w:tcW w:w="561" w:type="pct"/>
            <w:vMerge w:val="restart"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842" w:type="pct"/>
            <w:vMerge w:val="restart"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841" w:type="pct"/>
            <w:vMerge w:val="restart"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169" w:type="pct"/>
            <w:gridSpan w:val="5"/>
            <w:shd w:val="pct5" w:color="auto" w:fill="auto"/>
            <w:vAlign w:val="center"/>
          </w:tcPr>
          <w:p w:rsidR="00ED2A3A" w:rsidRPr="00657FCD" w:rsidRDefault="00ED2A3A" w:rsidP="00485F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75" w:type="pct"/>
            <w:vMerge w:val="restart"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512" w:type="pct"/>
            <w:vMerge w:val="restart"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D2A3A" w:rsidRPr="00657FCD" w:rsidTr="00EE469D">
        <w:trPr>
          <w:trHeight w:val="63"/>
          <w:tblHeader/>
        </w:trPr>
        <w:tc>
          <w:tcPr>
            <w:tcW w:w="561" w:type="pct"/>
            <w:vMerge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2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1" w:type="pct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2557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2558</w:t>
            </w:r>
          </w:p>
        </w:tc>
        <w:tc>
          <w:tcPr>
            <w:tcW w:w="233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2559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2560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2561</w:t>
            </w:r>
          </w:p>
        </w:tc>
        <w:tc>
          <w:tcPr>
            <w:tcW w:w="1075" w:type="pct"/>
            <w:vMerge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2" w:type="pct"/>
            <w:vMerge/>
            <w:shd w:val="pct5" w:color="auto" w:fill="auto"/>
            <w:vAlign w:val="center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D2A3A" w:rsidRPr="00657FCD" w:rsidTr="00ED2A3A">
        <w:trPr>
          <w:trHeight w:val="63"/>
        </w:trPr>
        <w:tc>
          <w:tcPr>
            <w:tcW w:w="561" w:type="pct"/>
            <w:vMerge w:val="restart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เป้าประสงค์ที่ 1 ร่วมสืบสานและอนุรักษ์ศิลปวัฒนธรรม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รวมทั้งทรัพยากรสิ่งแวดล้อมของท้องถิ่น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ทำนุบำรุงศิลปวัฒนธรรมและการอนุรักษ์สิ่งแวดล้อมในท้องถิ่น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:rsidR="00ED2A3A" w:rsidRPr="00657FCD" w:rsidRDefault="00ED2A3A" w:rsidP="00072696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จำนวนกิจกรรม/โครงการด้านการทำนุบำรุงศิลป- วัฒนธรรมและการอนุรักษ์สิ่งแวดล้อม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ED2A3A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  <w:p w:rsidR="005F560F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ED2A3A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:rsidR="00ED2A3A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ED2A3A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ED2A3A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075" w:type="pct"/>
            <w:vMerge w:val="restart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งานทำนุบำรุงศิลปวัฒนธรรม</w:t>
            </w:r>
          </w:p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โครงการทำนุบำรุงศิลปวัฒนธรรม</w:t>
            </w:r>
          </w:p>
          <w:p w:rsidR="00ED2A3A" w:rsidRPr="00657FCD" w:rsidRDefault="00ED2A3A" w:rsidP="00EE469D">
            <w:pPr>
              <w:spacing w:after="0" w:line="240" w:lineRule="auto"/>
              <w:ind w:left="172" w:hanging="172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3. โครงการอนุรักษ์ทรัพยากร ธรรมชาติและสิ่งแวดล้อม</w:t>
            </w:r>
          </w:p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งานจัดทำฐานข้อมูลศิลปวัฒนธรรม</w:t>
            </w:r>
          </w:p>
        </w:tc>
        <w:tc>
          <w:tcPr>
            <w:tcW w:w="512" w:type="pct"/>
            <w:vMerge w:val="restart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</w:tr>
      <w:tr w:rsidR="00ED2A3A" w:rsidRPr="00657FCD" w:rsidTr="00ED2A3A">
        <w:trPr>
          <w:trHeight w:val="63"/>
        </w:trPr>
        <w:tc>
          <w:tcPr>
            <w:tcW w:w="561" w:type="pct"/>
            <w:vMerge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สนับสนุนให้นักศึกษาและ บุคลากรเข้าร่วมหรือจัดกิจกรรม/โครงการด้านการทำนุบำรุงศิลปวัฒนธรรมและการอนุรักษ์ทรัพยากร ธรรมชาติและสิ่งแวดล้อม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072696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นักศึกษาและบุคลากรที่เข้าร่วมกิจกรรม/โครงการด้านการทำนุบำรุงศิลปวัฒนธรรมและการอนุรักษ์ทรัพยากร ธรรมชาติและสิ่งแวดล้อม (สกอ.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6.1)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075" w:type="pct"/>
            <w:vMerge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2" w:type="pct"/>
            <w:vMerge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D2A3A" w:rsidRPr="00657FCD" w:rsidTr="00ED2A3A">
        <w:trPr>
          <w:trHeight w:val="63"/>
        </w:trPr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จัดทำฐานข้อมูลด้านศิลปวัฒนธรรมและการอนุรักษ์ทรัพยากรธรรมชาติและสิ่งแวดล้อม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:rsidR="00ED2A3A" w:rsidRPr="00657FCD" w:rsidRDefault="00ED2A3A" w:rsidP="00072696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จำนวนฐานข้อมูลด้านศิลปวัฒนธรรมและการอนุรักษ์ทรัพยากรธรรมชาติและสิ่งแวดล้อม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233" w:type="pct"/>
            <w:tcBorders>
              <w:top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75" w:type="pct"/>
            <w:vMerge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2" w:type="pct"/>
            <w:vMerge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ED2A3A" w:rsidRPr="00657FCD" w:rsidRDefault="00ED2A3A">
      <w:pPr>
        <w:rPr>
          <w:rFonts w:ascii="TH SarabunPSK" w:hAnsi="TH SarabunPSK" w:cs="TH SarabunPSK"/>
        </w:rPr>
      </w:pPr>
    </w:p>
    <w:p w:rsidR="00ED2A3A" w:rsidRPr="00657FCD" w:rsidRDefault="00ED2A3A">
      <w:pPr>
        <w:rPr>
          <w:rFonts w:ascii="TH SarabunPSK" w:hAnsi="TH SarabunPSK" w:cs="TH SarabunPSK"/>
        </w:rPr>
      </w:pPr>
    </w:p>
    <w:p w:rsidR="00ED2A3A" w:rsidRDefault="00ED2A3A">
      <w:pPr>
        <w:rPr>
          <w:rFonts w:ascii="TH SarabunPSK" w:hAnsi="TH SarabunPSK" w:cs="TH SarabunPSK"/>
        </w:rPr>
      </w:pPr>
    </w:p>
    <w:p w:rsidR="00657FCD" w:rsidRDefault="00657FCD">
      <w:pPr>
        <w:rPr>
          <w:rFonts w:ascii="TH SarabunPSK" w:hAnsi="TH SarabunPSK" w:cs="TH SarabunPSK"/>
        </w:rPr>
      </w:pPr>
    </w:p>
    <w:p w:rsidR="00657FCD" w:rsidRDefault="00657FCD">
      <w:pPr>
        <w:rPr>
          <w:rFonts w:ascii="TH SarabunPSK" w:hAnsi="TH SarabunPSK" w:cs="TH SarabunPSK"/>
        </w:rPr>
      </w:pPr>
    </w:p>
    <w:p w:rsidR="00657FCD" w:rsidRPr="00657FCD" w:rsidRDefault="00657FCD">
      <w:pPr>
        <w:rPr>
          <w:rFonts w:ascii="TH SarabunPSK" w:hAnsi="TH SarabunPSK" w:cs="TH SarabunPSK"/>
        </w:rPr>
      </w:pPr>
    </w:p>
    <w:p w:rsidR="006E1928" w:rsidRPr="00657FCD" w:rsidRDefault="006E1928" w:rsidP="00ED2A3A">
      <w:pPr>
        <w:spacing w:after="0" w:line="240" w:lineRule="auto"/>
        <w:rPr>
          <w:rFonts w:ascii="TH SarabunPSK" w:hAnsi="TH SarabunPSK" w:cs="TH SarabunPSK"/>
        </w:rPr>
      </w:pPr>
    </w:p>
    <w:p w:rsidR="006E1928" w:rsidRPr="00657FCD" w:rsidRDefault="006E1928" w:rsidP="00ED2A3A">
      <w:pPr>
        <w:spacing w:after="0" w:line="240" w:lineRule="auto"/>
        <w:rPr>
          <w:rFonts w:ascii="TH SarabunPSK" w:hAnsi="TH SarabunPSK" w:cs="TH SarabunPSK"/>
        </w:rPr>
      </w:pPr>
    </w:p>
    <w:p w:rsidR="00ED2A3A" w:rsidRPr="00754C38" w:rsidRDefault="00ED2A3A" w:rsidP="00ED2A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54C3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ประเด็นยุทธ์ศาสตร์ที่ 5  พัฒนาระบบการบริหารจัดการและงบประมาณให้สามารถดำเนินงานตามพันธกิจให้บรรลุเป้าหมายตามปรัชญาเศรษฐกิจพอเพียง</w:t>
      </w:r>
    </w:p>
    <w:p w:rsidR="00ED2A3A" w:rsidRPr="00657FCD" w:rsidRDefault="00ED2A3A" w:rsidP="00ED2A3A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540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/>
      </w:tblPr>
      <w:tblGrid>
        <w:gridCol w:w="1805"/>
        <w:gridCol w:w="2731"/>
        <w:gridCol w:w="2440"/>
        <w:gridCol w:w="647"/>
        <w:gridCol w:w="662"/>
        <w:gridCol w:w="662"/>
        <w:gridCol w:w="687"/>
        <w:gridCol w:w="641"/>
        <w:gridCol w:w="3532"/>
        <w:gridCol w:w="1521"/>
      </w:tblGrid>
      <w:tr w:rsidR="00ED2A3A" w:rsidRPr="00657FCD" w:rsidTr="00072696">
        <w:trPr>
          <w:trHeight w:val="63"/>
          <w:tblHeader/>
        </w:trPr>
        <w:tc>
          <w:tcPr>
            <w:tcW w:w="589" w:type="pct"/>
            <w:vMerge w:val="restart"/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91" w:type="pct"/>
            <w:vMerge w:val="restart"/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796" w:type="pct"/>
            <w:vMerge w:val="restart"/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076" w:type="pct"/>
            <w:gridSpan w:val="5"/>
            <w:shd w:val="pct5" w:color="auto" w:fill="auto"/>
          </w:tcPr>
          <w:p w:rsidR="00ED2A3A" w:rsidRPr="00657FCD" w:rsidRDefault="00ED2A3A" w:rsidP="00485F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52" w:type="pct"/>
            <w:vMerge w:val="restart"/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496" w:type="pct"/>
            <w:vMerge w:val="restart"/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D2A3A" w:rsidRPr="00657FCD" w:rsidTr="00072696">
        <w:trPr>
          <w:trHeight w:val="63"/>
          <w:tblHeader/>
        </w:trPr>
        <w:tc>
          <w:tcPr>
            <w:tcW w:w="589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1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  <w:tcBorders>
              <w:bottom w:val="single" w:sz="4" w:space="0" w:color="000000"/>
            </w:tcBorders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2557</w:t>
            </w:r>
          </w:p>
        </w:tc>
        <w:tc>
          <w:tcPr>
            <w:tcW w:w="216" w:type="pct"/>
            <w:tcBorders>
              <w:bottom w:val="single" w:sz="4" w:space="0" w:color="000000"/>
            </w:tcBorders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2558</w:t>
            </w:r>
          </w:p>
        </w:tc>
        <w:tc>
          <w:tcPr>
            <w:tcW w:w="216" w:type="pct"/>
            <w:tcBorders>
              <w:bottom w:val="single" w:sz="4" w:space="0" w:color="000000"/>
            </w:tcBorders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2559</w:t>
            </w:r>
          </w:p>
        </w:tc>
        <w:tc>
          <w:tcPr>
            <w:tcW w:w="224" w:type="pct"/>
            <w:tcBorders>
              <w:bottom w:val="single" w:sz="4" w:space="0" w:color="000000"/>
            </w:tcBorders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2560</w:t>
            </w:r>
          </w:p>
        </w:tc>
        <w:tc>
          <w:tcPr>
            <w:tcW w:w="209" w:type="pct"/>
            <w:tcBorders>
              <w:bottom w:val="single" w:sz="4" w:space="0" w:color="000000"/>
            </w:tcBorders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2561</w:t>
            </w:r>
          </w:p>
        </w:tc>
        <w:tc>
          <w:tcPr>
            <w:tcW w:w="1152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  <w:shd w:val="pct5" w:color="auto" w:fill="auto"/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D2A3A" w:rsidRPr="00657FCD" w:rsidTr="00072696">
        <w:trPr>
          <w:trHeight w:val="63"/>
        </w:trPr>
        <w:tc>
          <w:tcPr>
            <w:tcW w:w="589" w:type="pct"/>
            <w:vMerge w:val="restart"/>
            <w:tcBorders>
              <w:bottom w:val="nil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เป้าประสงค์ที่ 1</w:t>
            </w:r>
          </w:p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การพัฒนาระบบการบริหารจัดการที่มีประสิทธิภาพ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214" w:hanging="214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พัฒนาระบบการบริหารและการบริการสู่ความเป็นเลิศ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ED2A3A" w:rsidRPr="00657FCD" w:rsidRDefault="00ED2A3A" w:rsidP="00072696">
            <w:pPr>
              <w:pStyle w:val="a3"/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ระดับความพึงพอใจของผู้รับการบริการ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216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216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209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งานพัฒนาระบบการบริหารงานคณะฯ</w:t>
            </w:r>
          </w:p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งานพัฒนาระบบการให้บริการ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</w:tr>
      <w:tr w:rsidR="00ED2A3A" w:rsidRPr="00657FCD" w:rsidTr="00072696">
        <w:trPr>
          <w:trHeight w:val="1651"/>
        </w:trPr>
        <w:tc>
          <w:tcPr>
            <w:tcW w:w="589" w:type="pct"/>
            <w:vMerge/>
            <w:tcBorders>
              <w:top w:val="nil"/>
              <w:bottom w:val="nil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072696">
            <w:pPr>
              <w:spacing w:after="0" w:line="240" w:lineRule="auto"/>
              <w:ind w:left="214" w:hanging="214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จัดสรรงบประมาณและทรัพยากรให้เป็นธรรม มีประสิทธิภาพให้เกิดประโยชน์สูงสุด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และมีความโปร่งใส่ ชัดเจน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Default="00ED2A3A" w:rsidP="00072696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. มีการใช้เงินงบประมาณอย่างมีประสิทธิภาพและเป็นไปตามไตรมาส </w:t>
            </w:r>
          </w:p>
          <w:p w:rsidR="00ED2A3A" w:rsidRPr="00657FCD" w:rsidRDefault="00754C38" w:rsidP="00072696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 xml:space="preserve">(สกอ. </w:t>
            </w:r>
            <w:r w:rsidR="00ED2A3A" w:rsidRPr="00657FCD">
              <w:rPr>
                <w:rFonts w:ascii="TH SarabunPSK" w:hAnsi="TH SarabunPSK" w:cs="TH SarabunPSK"/>
                <w:sz w:val="28"/>
              </w:rPr>
              <w:t>8.1)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D2A3A"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</w:p>
          <w:p w:rsidR="00ED2A3A" w:rsidRPr="00657FCD" w:rsidRDefault="00ED2A3A" w:rsidP="00072696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งานแผนและนโยบายของคณะ</w:t>
            </w:r>
          </w:p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งานพัฒนาระบบบริหารงานของคณะ</w:t>
            </w:r>
          </w:p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</w:tr>
      <w:tr w:rsidR="00ED2A3A" w:rsidRPr="00657FCD" w:rsidTr="00072696">
        <w:trPr>
          <w:trHeight w:val="1536"/>
        </w:trPr>
        <w:tc>
          <w:tcPr>
            <w:tcW w:w="589" w:type="pct"/>
            <w:vMerge/>
            <w:tcBorders>
              <w:top w:val="nil"/>
              <w:bottom w:val="nil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single" w:sz="4" w:space="0" w:color="auto"/>
              <w:bottom w:val="nil"/>
            </w:tcBorders>
          </w:tcPr>
          <w:p w:rsidR="00ED2A3A" w:rsidRPr="00657FCD" w:rsidRDefault="00ED2A3A" w:rsidP="00072696">
            <w:pPr>
              <w:spacing w:after="0" w:line="240" w:lineRule="auto"/>
              <w:ind w:left="214" w:hanging="214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3. มีการใช้หลักธรรมาภิบาล และการสร้างแรงจูงใจให้บุคลากรภายในคณะมีความรัก/สามัคคี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Default="00ED2A3A" w:rsidP="00072696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ผลการประเมินการดำเนินงานของคณะตามหลักธรรมาภิบาล </w:t>
            </w:r>
          </w:p>
          <w:p w:rsidR="00ED2A3A" w:rsidRPr="00657FCD" w:rsidRDefault="00754C38" w:rsidP="00072696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 xml:space="preserve">(สกอ. </w:t>
            </w:r>
            <w:r w:rsidR="00ED2A3A" w:rsidRPr="00657FCD">
              <w:rPr>
                <w:rFonts w:ascii="TH SarabunPSK" w:hAnsi="TH SarabunPSK" w:cs="TH SarabunPSK"/>
                <w:sz w:val="28"/>
              </w:rPr>
              <w:t>7.1)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D2A3A"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 xml:space="preserve">คะแนน 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4.40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4.70</w:t>
            </w:r>
          </w:p>
        </w:tc>
        <w:tc>
          <w:tcPr>
            <w:tcW w:w="1152" w:type="pct"/>
            <w:tcBorders>
              <w:top w:val="single" w:sz="4" w:space="0" w:color="auto"/>
              <w:bottom w:val="nil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งานบริหารจัดการ</w:t>
            </w:r>
          </w:p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งานพัฒนาระบบบริหารงานของคณะ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</w:tr>
      <w:tr w:rsidR="00ED2A3A" w:rsidRPr="00657FCD" w:rsidTr="00072696">
        <w:trPr>
          <w:trHeight w:val="694"/>
        </w:trPr>
        <w:tc>
          <w:tcPr>
            <w:tcW w:w="589" w:type="pct"/>
            <w:vMerge/>
            <w:tcBorders>
              <w:top w:val="nil"/>
              <w:bottom w:val="nil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nil"/>
              <w:bottom w:val="single" w:sz="4" w:space="0" w:color="auto"/>
            </w:tcBorders>
          </w:tcPr>
          <w:p w:rsidR="00ED2A3A" w:rsidRPr="00657FCD" w:rsidRDefault="00ED2A3A" w:rsidP="00072696">
            <w:pPr>
              <w:spacing w:after="0" w:line="240" w:lineRule="auto"/>
              <w:ind w:left="214" w:hanging="21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072696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จำนวนอาจารย์/บุคลากรที่ได้รับการเชิดชูเกียรติ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5F560F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52" w:type="pct"/>
            <w:tcBorders>
              <w:top w:val="nil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</w:tr>
      <w:tr w:rsidR="00ED2A3A" w:rsidRPr="00657FCD" w:rsidTr="00072696">
        <w:trPr>
          <w:trHeight w:val="795"/>
        </w:trPr>
        <w:tc>
          <w:tcPr>
            <w:tcW w:w="589" w:type="pct"/>
            <w:vMerge/>
            <w:tcBorders>
              <w:top w:val="nil"/>
              <w:bottom w:val="nil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072696">
            <w:pPr>
              <w:spacing w:after="0" w:line="240" w:lineRule="auto"/>
              <w:ind w:left="214" w:hanging="214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4. มีการนำระบบบริหารความเสี่ยงมาใช้ในการบริหารจัดการ</w:t>
            </w:r>
          </w:p>
          <w:p w:rsidR="00ED2A3A" w:rsidRPr="00657FCD" w:rsidRDefault="00ED2A3A" w:rsidP="00072696">
            <w:pPr>
              <w:spacing w:after="0" w:line="240" w:lineRule="auto"/>
              <w:ind w:left="214" w:hanging="21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754C38" w:rsidRDefault="00ED2A3A" w:rsidP="00072696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ผลการดำเนินการด้านการบริหารความเสี่ยง </w:t>
            </w:r>
          </w:p>
          <w:p w:rsidR="00ED2A3A" w:rsidRPr="00657FCD" w:rsidRDefault="00754C38" w:rsidP="00072696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 xml:space="preserve">(สกอ. </w:t>
            </w:r>
            <w:r w:rsidR="00ED2A3A" w:rsidRPr="00657FCD">
              <w:rPr>
                <w:rFonts w:ascii="TH SarabunPSK" w:hAnsi="TH SarabunPSK" w:cs="TH SarabunPSK"/>
                <w:sz w:val="28"/>
              </w:rPr>
              <w:t>7.4)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D2A3A"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="00ED2A3A" w:rsidRPr="00657FCD">
              <w:rPr>
                <w:rFonts w:ascii="TH SarabunPSK" w:hAnsi="TH SarabunPSK" w:cs="TH SarabunPSK"/>
                <w:sz w:val="28"/>
                <w:cs/>
              </w:rPr>
              <w:t>ข้อ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งานบริหารจัดการ</w:t>
            </w:r>
          </w:p>
          <w:p w:rsidR="00ED2A3A" w:rsidRPr="00657FCD" w:rsidRDefault="00ED2A3A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งานพัฒนาระบบบริหารงานของคณะ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ED2A3A" w:rsidRPr="00657FCD" w:rsidRDefault="00ED2A3A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คณบดี/ผู้ช่วยคณบดีฝ่ายวิเทศฯ</w:t>
            </w:r>
          </w:p>
        </w:tc>
      </w:tr>
      <w:tr w:rsidR="00072696" w:rsidRPr="00657FCD" w:rsidTr="00072696">
        <w:trPr>
          <w:trHeight w:val="456"/>
        </w:trPr>
        <w:tc>
          <w:tcPr>
            <w:tcW w:w="589" w:type="pct"/>
            <w:tcBorders>
              <w:top w:val="nil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072696">
            <w:pPr>
              <w:spacing w:after="0" w:line="240" w:lineRule="auto"/>
              <w:ind w:left="214" w:hanging="214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5. พัฒนาระบบการประกันคุณภาพการศึกษาให้มีประสิทธิภาพอย่างต่อเนื่อง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072696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ผลการประเมินการประกันคุณภาพการศึกษาภายใน (สกอ. </w:t>
            </w:r>
            <w:r w:rsidRPr="00657FCD">
              <w:rPr>
                <w:rFonts w:ascii="TH SarabunPSK" w:hAnsi="TH SarabunPSK" w:cs="TH SarabunPSK"/>
                <w:sz w:val="28"/>
              </w:rPr>
              <w:t>9.1) :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754C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754C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754C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754C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754C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0726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งานประกันคุณภาพการศึกษา</w:t>
            </w:r>
          </w:p>
          <w:p w:rsidR="00072696" w:rsidRPr="00657FCD" w:rsidRDefault="00072696" w:rsidP="00072696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โครงการพัฒนางานประกันคุณภาพ การศึกษา</w:t>
            </w:r>
          </w:p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0726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  <w:p w:rsidR="00072696" w:rsidRPr="00657FCD" w:rsidRDefault="00072696" w:rsidP="0007269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ฝ่ายวิชาการฯ</w:t>
            </w:r>
          </w:p>
        </w:tc>
      </w:tr>
      <w:tr w:rsidR="00072696" w:rsidRPr="00657FCD" w:rsidTr="00072696">
        <w:trPr>
          <w:trHeight w:val="1035"/>
        </w:trPr>
        <w:tc>
          <w:tcPr>
            <w:tcW w:w="589" w:type="pct"/>
            <w:tcBorders>
              <w:top w:val="single" w:sz="4" w:space="0" w:color="000000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072696">
            <w:pPr>
              <w:spacing w:after="0" w:line="240" w:lineRule="auto"/>
              <w:ind w:left="214" w:hanging="21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072696">
            <w:p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ผลการประเมินการประกันคุณภาพการศึกษาภายนอก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: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754C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754C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754C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754C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754C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3.51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โครงการอบรมเชิงปฏิบัติการเสริมสร้างความรู้ด้านการประกันคุณภาพการศึกษา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ฝ่ายวิชาการฯ</w:t>
            </w:r>
          </w:p>
        </w:tc>
      </w:tr>
      <w:tr w:rsidR="00072696" w:rsidRPr="00657FCD" w:rsidTr="00072696">
        <w:trPr>
          <w:trHeight w:val="1080"/>
        </w:trPr>
        <w:tc>
          <w:tcPr>
            <w:tcW w:w="589" w:type="pct"/>
            <w:vMerge w:val="restart"/>
            <w:tcBorders>
              <w:top w:val="single" w:sz="4" w:space="0" w:color="000000"/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เป้าประสงค์ที่ 2</w:t>
            </w:r>
          </w:p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การพัฒนาศักยภาพของอาจารย์และบุคลากร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สรรหา/คัดเลือกอาจารย์ และบุคลากรที่เป็นคนดีมีความ สามารถเข้าสู่ระบบ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อาจารย์ที่มีคุณวุฒิสอดคล้องกับเกณฑ์มาตรฐานหลักสูตร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งานการบริหาร/พัฒนาบุคลากร</w:t>
            </w:r>
          </w:p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</w:tr>
      <w:tr w:rsidR="00072696" w:rsidRPr="00657FCD" w:rsidTr="00072696">
        <w:trPr>
          <w:trHeight w:val="408"/>
        </w:trPr>
        <w:tc>
          <w:tcPr>
            <w:tcW w:w="589" w:type="pct"/>
            <w:vMerge/>
            <w:tcBorders>
              <w:top w:val="nil"/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000000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บุคลากรที่มีคุณวุฒิตรงตามสายงาน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152" w:type="pct"/>
            <w:vMerge/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" w:type="pct"/>
            <w:vMerge/>
            <w:tcBorders>
              <w:bottom w:val="single" w:sz="4" w:space="0" w:color="000000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72696" w:rsidRPr="00657FCD" w:rsidTr="00754C38">
        <w:trPr>
          <w:trHeight w:val="408"/>
        </w:trPr>
        <w:tc>
          <w:tcPr>
            <w:tcW w:w="589" w:type="pct"/>
            <w:tcBorders>
              <w:top w:val="nil"/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พัฒนาศักยภาพอาจารย์ และบุคลากรสายสนับสนุนตามแผน พัฒนาอาจารย์และบุคลากร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ผลการดำเนินงานตามแผนพัฒนาอาจารย์และบุคลากร (สกอ.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2.4)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1152" w:type="pct"/>
          </w:tcPr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งานประเมินผลการดำเนินงานตามแผนพัฒนาอาจารย์และบุคลากร</w:t>
            </w:r>
          </w:p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โครงการพัฒนาศักยภาพผู้บริหาร/อาจารย์</w:t>
            </w:r>
          </w:p>
          <w:p w:rsidR="00072696" w:rsidRPr="00657FCD" w:rsidRDefault="00072696" w:rsidP="00EE469D">
            <w:pPr>
              <w:spacing w:after="0" w:line="240" w:lineRule="auto"/>
              <w:ind w:left="116" w:hanging="116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3. งานประเมินการปฏิบัติงานของบุคลากร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สายสนับสนุน</w:t>
            </w:r>
          </w:p>
        </w:tc>
        <w:tc>
          <w:tcPr>
            <w:tcW w:w="496" w:type="pct"/>
            <w:tcBorders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คณบดี/รองคณบดี</w:t>
            </w:r>
          </w:p>
        </w:tc>
      </w:tr>
      <w:tr w:rsidR="00072696" w:rsidRPr="00657FCD" w:rsidTr="00754C38">
        <w:trPr>
          <w:trHeight w:val="408"/>
        </w:trPr>
        <w:tc>
          <w:tcPr>
            <w:tcW w:w="589" w:type="pct"/>
            <w:tcBorders>
              <w:top w:val="nil"/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nil"/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อาจารย์ประจำที่มีคุณวุฒิปริญญาเอก (สกอ.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2.2)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72696" w:rsidRPr="00657FCD" w:rsidRDefault="00072696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152" w:type="pct"/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คลินิกศึกษาต่อในระดับปริญญาเอก</w:t>
            </w:r>
          </w:p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โครงการแนะแนวการศึกษาต่อระดับปริญญาเอก</w:t>
            </w:r>
          </w:p>
        </w:tc>
        <w:tc>
          <w:tcPr>
            <w:tcW w:w="496" w:type="pct"/>
            <w:tcBorders>
              <w:top w:val="nil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72696" w:rsidRPr="00657FCD" w:rsidTr="00754C38">
        <w:trPr>
          <w:trHeight w:val="408"/>
        </w:trPr>
        <w:tc>
          <w:tcPr>
            <w:tcW w:w="589" w:type="pct"/>
            <w:tcBorders>
              <w:top w:val="nil"/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nil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อาจารย์ประจำที่มีตำแหน่งทางวิชาการ (สกอ.</w:t>
            </w:r>
            <w:r w:rsidRPr="00657FCD">
              <w:rPr>
                <w:rFonts w:ascii="TH SarabunPSK" w:hAnsi="TH SarabunPSK" w:cs="TH SarabunPSK"/>
                <w:sz w:val="28"/>
              </w:rPr>
              <w:t>2.3)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โครงการอบรมเชิงปฏิบัติการการผลิตหนังสือ/ตำราด้านวิทยาศาสตร์และเทคโนโลยี</w:t>
            </w:r>
          </w:p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งานคลินิกเส้นทางสู่ตำแหน่งทางวิชาการ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72696" w:rsidRPr="00657FCD" w:rsidTr="00072696">
        <w:trPr>
          <w:trHeight w:val="1305"/>
        </w:trPr>
        <w:tc>
          <w:tcPr>
            <w:tcW w:w="589" w:type="pct"/>
            <w:tcBorders>
              <w:top w:val="nil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2D5C36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พัฒนาอาจารย์และบุคลากรเพื่อเพิ่มความรู้ความสามารถด้านวิชาการ วิชาชีพ ตามสายงานอย่างต่อเนื่อง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อาจารย์ที่ได้รับการอบรม/ประชุมสัมมนา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072696" w:rsidRPr="00657FCD" w:rsidRDefault="00072696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</w:p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โครงการอบรมเชิงปฏิบัติการเทคนิคการสอน และการวัดผลการเรียน</w:t>
            </w:r>
          </w:p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โครงการอบรมเชิงปฏิบัติการในสถานประกอบการเพื่อเสริมสร้างความรู้และ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คณบดี/รองคณบดี</w:t>
            </w:r>
          </w:p>
        </w:tc>
      </w:tr>
      <w:tr w:rsidR="00072696" w:rsidRPr="00657FCD" w:rsidTr="00072696">
        <w:trPr>
          <w:trHeight w:val="1573"/>
        </w:trPr>
        <w:tc>
          <w:tcPr>
            <w:tcW w:w="589" w:type="pct"/>
            <w:tcBorders>
              <w:top w:val="single" w:sz="4" w:space="0" w:color="auto"/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single" w:sz="4" w:space="0" w:color="auto"/>
              <w:bottom w:val="nil"/>
            </w:tcBorders>
          </w:tcPr>
          <w:p w:rsidR="00072696" w:rsidRPr="00657FCD" w:rsidRDefault="00072696" w:rsidP="002D5C36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ทักษะวิชาชีพเฉพาะทางสำหรับอาจารย์</w:t>
            </w:r>
          </w:p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โครงการศึกษาดูงานด้านเทคโนโลยีและวิชาการ</w:t>
            </w:r>
          </w:p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โครงการสร้างความร่วมมือทางวิชาการกับหน่วยงานทั้งในและต่างประเทศ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72696" w:rsidRPr="00657FCD" w:rsidTr="00072696">
        <w:trPr>
          <w:trHeight w:val="408"/>
        </w:trPr>
        <w:tc>
          <w:tcPr>
            <w:tcW w:w="589" w:type="pct"/>
            <w:tcBorders>
              <w:top w:val="nil"/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tcBorders>
              <w:top w:val="nil"/>
            </w:tcBorders>
          </w:tcPr>
          <w:p w:rsidR="00072696" w:rsidRPr="00657FCD" w:rsidRDefault="00072696" w:rsidP="00EE469D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บุคลากรที่ได้รับการอบรม/ประชุมสัมมนา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1152" w:type="pct"/>
          </w:tcPr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โครงการอบรมเชิงปฏิบัติการพัฒนาศักยภาพของบุคลากรสายสนับสนุนเพื่อความเป็นเลิศในการปฏิบัติงาน</w:t>
            </w:r>
          </w:p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lastRenderedPageBreak/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โครงการสัมมนาและศึกษาดูงานเพื่อการพัฒนาบุคลากรสายสนับสนุน</w:t>
            </w:r>
          </w:p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" w:type="pct"/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หัวหน้าสำนักงานคณบดี</w:t>
            </w:r>
          </w:p>
        </w:tc>
      </w:tr>
      <w:tr w:rsidR="00072696" w:rsidRPr="00657FCD" w:rsidTr="00072696">
        <w:trPr>
          <w:trHeight w:val="408"/>
        </w:trPr>
        <w:tc>
          <w:tcPr>
            <w:tcW w:w="589" w:type="pct"/>
            <w:tcBorders>
              <w:top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</w:tcPr>
          <w:p w:rsidR="00072696" w:rsidRPr="00657FCD" w:rsidRDefault="00072696" w:rsidP="002D5C36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พัฒนาอาจารย์และบุคลากรเพื่อเข้าสู่สังคมแห่งการเรียนรู้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กิจกรรมแลกเปลี่ยนเรียนรู้ภายในหน่วยงาน ด้านการเรียนการสอน และการวิจัย (สกอ. </w:t>
            </w:r>
            <w:r w:rsidRPr="00657FCD">
              <w:rPr>
                <w:rFonts w:ascii="TH SarabunPSK" w:hAnsi="TH SarabunPSK" w:cs="TH SarabunPSK"/>
                <w:sz w:val="28"/>
              </w:rPr>
              <w:t>7.2)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ครั้ง 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52" w:type="pct"/>
          </w:tcPr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โครงการการจัดการความรู้ด้าน</w:t>
            </w:r>
            <w:r w:rsidR="00754C38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เรียนการสอน</w:t>
            </w:r>
          </w:p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โครงการการจัดการความรู้ด้านการวิจัย</w:t>
            </w:r>
          </w:p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" w:type="pct"/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ฝ่ายวิชาการฯ/</w:t>
            </w:r>
          </w:p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รองคณบดี</w:t>
            </w:r>
          </w:p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ฝ่ายวิจัย</w:t>
            </w:r>
          </w:p>
        </w:tc>
      </w:tr>
      <w:tr w:rsidR="00072696" w:rsidRPr="00657FCD" w:rsidTr="00072696">
        <w:trPr>
          <w:trHeight w:val="1170"/>
        </w:trPr>
        <w:tc>
          <w:tcPr>
            <w:tcW w:w="589" w:type="pct"/>
            <w:vMerge w:val="restart"/>
          </w:tcPr>
          <w:p w:rsidR="00072696" w:rsidRPr="00657FCD" w:rsidRDefault="00072696" w:rsidP="007E3D1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</w:t>
            </w:r>
            <w:r w:rsidRPr="00657FCD">
              <w:rPr>
                <w:rFonts w:ascii="TH SarabunPSK" w:hAnsi="TH SarabunPSK" w:cs="TH SarabunPSK"/>
                <w:sz w:val="28"/>
              </w:rPr>
              <w:t>3</w:t>
            </w:r>
          </w:p>
          <w:p w:rsidR="00072696" w:rsidRPr="00657FCD" w:rsidRDefault="00072696" w:rsidP="007E3D1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การนำเอาเทคโนโลยีสารสนเทศเพื่อการบริหารจัดการที่มีประสิทธิภาพ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พัฒนาระบบสารสนเทศมาใช้เพื่อการบริหารจัดการที่มีคุณภาพ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จำนวนระบบสารสนเทศเพื่อการบริหารและการตัดสินใจ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(สกอ.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7.3) 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ind w:left="258" w:hanging="258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งานพัฒนาระบบสารสนเทศเพื่อการบริหารจัดการ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คณบดี/ผู้ช่วยคณบดีฝ่ายวิเทศฯ</w:t>
            </w:r>
          </w:p>
        </w:tc>
      </w:tr>
      <w:tr w:rsidR="00072696" w:rsidRPr="00657FCD" w:rsidTr="00072696">
        <w:trPr>
          <w:trHeight w:val="990"/>
        </w:trPr>
        <w:tc>
          <w:tcPr>
            <w:tcW w:w="589" w:type="pct"/>
            <w:vMerge/>
          </w:tcPr>
          <w:p w:rsidR="00072696" w:rsidRPr="00657FCD" w:rsidRDefault="00072696" w:rsidP="007E3D1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</w:tcBorders>
          </w:tcPr>
          <w:p w:rsidR="00072696" w:rsidRPr="00657FCD" w:rsidRDefault="00072696" w:rsidP="00BE37A7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ส่งเสริมให้มีการใช้</w:t>
            </w:r>
            <w:r w:rsidR="00754C38">
              <w:rPr>
                <w:rFonts w:ascii="TH SarabunPSK" w:hAnsi="TH SarabunPSK" w:cs="TH SarabunPSK"/>
                <w:sz w:val="28"/>
                <w:cs/>
              </w:rPr>
              <w:t>เทคโนโลยีสารสนเทศเพื่อ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การประชาสัมพันธ์ประสาน</w:t>
            </w:r>
            <w:r w:rsidR="00BE37A7">
              <w:rPr>
                <w:rFonts w:ascii="TH SarabunPSK" w:hAnsi="TH SarabunPSK" w:cs="TH SarabunPSK"/>
                <w:sz w:val="28"/>
                <w:cs/>
              </w:rPr>
              <w:t>งานทั้งภายในแล</w:t>
            </w:r>
            <w:r w:rsidR="00BE37A7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ภายนอก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อาจารย์/บุคลากรที่เข้าใช้ระบบสารสนเทศเพื่อประชาสัมพันธ์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152" w:type="pct"/>
            <w:tcBorders>
              <w:top w:val="single" w:sz="4" w:space="0" w:color="auto"/>
              <w:bottom w:val="nil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งานจัดทำสารประชาสัมพันธ์คณะฯ</w:t>
            </w:r>
          </w:p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2. งานประชาสัมพันธ์ผ่านสื่อต่างๆ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คณบดี/ผู้ช่วยคณบดีฝ่ายวิเทศฯ</w:t>
            </w:r>
          </w:p>
        </w:tc>
      </w:tr>
      <w:tr w:rsidR="00072696" w:rsidRPr="00657FCD" w:rsidTr="00072696">
        <w:trPr>
          <w:trHeight w:val="874"/>
        </w:trPr>
        <w:tc>
          <w:tcPr>
            <w:tcW w:w="589" w:type="pct"/>
            <w:vMerge/>
            <w:tcBorders>
              <w:bottom w:val="single" w:sz="4" w:space="0" w:color="auto"/>
            </w:tcBorders>
          </w:tcPr>
          <w:p w:rsidR="00072696" w:rsidRPr="00657FCD" w:rsidRDefault="00072696" w:rsidP="007E3D1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ind w:left="7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2. จำนวนช่องทางที่ใช้ในการประชาสัมพันธ์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ช่องทาง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52" w:type="pct"/>
            <w:tcBorders>
              <w:top w:val="nil"/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072696" w:rsidRPr="00657FCD" w:rsidRDefault="00072696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5F5273" w:rsidRPr="00754C38" w:rsidRDefault="005F5273" w:rsidP="005F52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54C3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ประเด็นยุทธ์ศาสตร์ที่ </w:t>
      </w:r>
      <w:r w:rsidRPr="00754C3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54C38">
        <w:rPr>
          <w:rFonts w:ascii="TH SarabunPSK" w:hAnsi="TH SarabunPSK" w:cs="TH SarabunPSK"/>
          <w:b/>
          <w:bCs/>
          <w:sz w:val="32"/>
          <w:szCs w:val="32"/>
          <w:cs/>
        </w:rPr>
        <w:t>. การเตรียมความพร้อมเข้าสู่การศึกษาระดับนานาชาติ</w:t>
      </w:r>
    </w:p>
    <w:p w:rsidR="006E1928" w:rsidRPr="00657FCD" w:rsidRDefault="006E1928" w:rsidP="005F527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1843"/>
        <w:gridCol w:w="2693"/>
        <w:gridCol w:w="2410"/>
        <w:gridCol w:w="697"/>
        <w:gridCol w:w="721"/>
        <w:gridCol w:w="708"/>
        <w:gridCol w:w="709"/>
        <w:gridCol w:w="709"/>
        <w:gridCol w:w="3260"/>
        <w:gridCol w:w="1559"/>
      </w:tblGrid>
      <w:tr w:rsidR="005F5273" w:rsidRPr="00657FCD" w:rsidTr="00EE469D">
        <w:trPr>
          <w:trHeight w:val="63"/>
          <w:tblHeader/>
        </w:trPr>
        <w:tc>
          <w:tcPr>
            <w:tcW w:w="1843" w:type="dxa"/>
            <w:vMerge w:val="restart"/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2693" w:type="dxa"/>
            <w:vMerge w:val="restart"/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2410" w:type="dxa"/>
            <w:vMerge w:val="restart"/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gridSpan w:val="4"/>
            <w:shd w:val="pct5" w:color="auto" w:fill="auto"/>
            <w:vAlign w:val="center"/>
          </w:tcPr>
          <w:p w:rsidR="005F5273" w:rsidRPr="00657FCD" w:rsidRDefault="005F5273" w:rsidP="00485F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 w:val="restart"/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โครงการ/งาน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5F5273" w:rsidRPr="00657FCD" w:rsidTr="00EE469D">
        <w:trPr>
          <w:trHeight w:val="63"/>
          <w:tblHeader/>
        </w:trPr>
        <w:tc>
          <w:tcPr>
            <w:tcW w:w="1843" w:type="dxa"/>
            <w:vMerge/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2557</w:t>
            </w:r>
          </w:p>
        </w:tc>
        <w:tc>
          <w:tcPr>
            <w:tcW w:w="721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2558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2559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2560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7FCD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Pr="00657FCD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260" w:type="dxa"/>
            <w:vMerge/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F5273" w:rsidRPr="00657FCD" w:rsidTr="00EE469D">
        <w:trPr>
          <w:trHeight w:val="63"/>
        </w:trPr>
        <w:tc>
          <w:tcPr>
            <w:tcW w:w="1843" w:type="dxa"/>
            <w:vMerge w:val="restart"/>
          </w:tcPr>
          <w:p w:rsidR="005F5273" w:rsidRPr="00657FCD" w:rsidRDefault="005F527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เป้าประสงค์ที่ 1 </w:t>
            </w:r>
          </w:p>
          <w:p w:rsidR="005F5273" w:rsidRPr="00657FCD" w:rsidRDefault="005F527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ส่งเสริมความรู้เกี่ยวกับการศึกษาระดับนานาชาติและเตรียมความพร้อมสู่การศึกษาระดับนานาชาติ</w:t>
            </w:r>
          </w:p>
        </w:tc>
        <w:tc>
          <w:tcPr>
            <w:tcW w:w="2693" w:type="dxa"/>
            <w:vMerge w:val="restart"/>
          </w:tcPr>
          <w:p w:rsidR="005F5273" w:rsidRPr="00657FCD" w:rsidRDefault="005F5273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1. พัฒนาทักษะภาษาอังกฤษเพื่อ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เตรียมความพร้อมสู่การศึกษาระดับนานาชาติ</w:t>
            </w:r>
          </w:p>
        </w:tc>
        <w:tc>
          <w:tcPr>
            <w:tcW w:w="2410" w:type="dxa"/>
            <w:vMerge w:val="restart"/>
          </w:tcPr>
          <w:p w:rsidR="005F5273" w:rsidRPr="00657FCD" w:rsidRDefault="005F5273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1. อาจารย์และบุคลากรที่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ได้รับการพัฒนาเมื่อเทียบกับอาจารย์ประจำ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697" w:type="dxa"/>
            <w:tcBorders>
              <w:bottom w:val="nil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lastRenderedPageBreak/>
              <w:t>30</w:t>
            </w:r>
          </w:p>
        </w:tc>
        <w:tc>
          <w:tcPr>
            <w:tcW w:w="721" w:type="dxa"/>
            <w:tcBorders>
              <w:bottom w:val="nil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708" w:type="dxa"/>
            <w:tcBorders>
              <w:bottom w:val="nil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709" w:type="dxa"/>
            <w:tcBorders>
              <w:bottom w:val="nil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709" w:type="dxa"/>
            <w:tcBorders>
              <w:bottom w:val="nil"/>
            </w:tcBorders>
          </w:tcPr>
          <w:p w:rsidR="005F5273" w:rsidRPr="00657FCD" w:rsidRDefault="005F5273" w:rsidP="00EE469D">
            <w:pPr>
              <w:spacing w:after="0" w:line="240" w:lineRule="auto"/>
              <w:ind w:left="15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3260" w:type="dxa"/>
            <w:vMerge w:val="restart"/>
          </w:tcPr>
          <w:p w:rsidR="005F5273" w:rsidRPr="00657FCD" w:rsidRDefault="005F5273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1. โครงการพัฒนาภาษาอังกฤษเพื่อ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การศึกษา</w:t>
            </w:r>
          </w:p>
          <w:p w:rsidR="005F5273" w:rsidRPr="00657FCD" w:rsidRDefault="005F5273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งานรณรงค์และสร้างบรรยากาศเพื่อเตรียมความพร้อมสู่การศึกษาระดับนานาชาติ</w:t>
            </w:r>
          </w:p>
          <w:p w:rsidR="005F5273" w:rsidRPr="00657FCD" w:rsidRDefault="005F5273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3.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งานสร้างบรรยากาศการเรียนรู้สู่ความเป็นนานาชาติ</w:t>
            </w:r>
          </w:p>
        </w:tc>
        <w:tc>
          <w:tcPr>
            <w:tcW w:w="1559" w:type="dxa"/>
            <w:vMerge w:val="restart"/>
          </w:tcPr>
          <w:p w:rsidR="005F5273" w:rsidRPr="00657FCD" w:rsidRDefault="005F5273" w:rsidP="00EE469D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คณบดี/ผู้ช่วย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>คณบดีฝ่ายวิเทศฯ</w:t>
            </w:r>
          </w:p>
        </w:tc>
      </w:tr>
      <w:tr w:rsidR="005F5273" w:rsidRPr="00657FCD" w:rsidTr="00EE469D">
        <w:trPr>
          <w:trHeight w:val="63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5273" w:rsidRPr="00657FCD" w:rsidRDefault="005F527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F5273" w:rsidRPr="00657FCD" w:rsidRDefault="005F5273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5F5273" w:rsidRPr="00657FCD" w:rsidRDefault="005F5273" w:rsidP="00EE469D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5F5273" w:rsidRPr="00657FCD" w:rsidRDefault="005F5273" w:rsidP="00EE469D">
            <w:pPr>
              <w:spacing w:after="0" w:line="240" w:lineRule="auto"/>
              <w:ind w:left="15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5F5273" w:rsidRPr="00657FCD" w:rsidRDefault="005F5273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5F5273" w:rsidRPr="00657FCD" w:rsidRDefault="005F5273" w:rsidP="00EE469D">
            <w:pPr>
              <w:spacing w:after="0" w:line="240" w:lineRule="auto"/>
              <w:ind w:left="15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F5273" w:rsidRPr="00657FCD" w:rsidTr="00EE469D">
        <w:trPr>
          <w:trHeight w:val="27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5273" w:rsidRPr="00657FCD" w:rsidRDefault="005F527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เป้าประสงค์ที่ </w:t>
            </w:r>
            <w:r w:rsidRPr="00657FCD">
              <w:rPr>
                <w:rFonts w:ascii="TH SarabunPSK" w:hAnsi="TH SarabunPSK" w:cs="TH SarabunPSK"/>
                <w:sz w:val="28"/>
              </w:rPr>
              <w:t>2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5F5273" w:rsidRPr="00657FCD" w:rsidRDefault="005F5273" w:rsidP="002D5C3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ส่งเสริมความร่วมมือทางด้านวิชาการและงานวิจัย</w:t>
            </w:r>
            <w:r w:rsidR="002D5C36" w:rsidRPr="00657FCD">
              <w:rPr>
                <w:rFonts w:ascii="TH SarabunPSK" w:hAnsi="TH SarabunPSK" w:cs="TH SarabunPSK"/>
                <w:sz w:val="28"/>
                <w:cs/>
              </w:rPr>
              <w:t>ทั้งในประเทศและ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5273" w:rsidRPr="00657FCD" w:rsidRDefault="005F527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. ส่งเสริมความร่วมมือ/แลกเปลี่ยนทางวิชาการและงานวิจัยระหว่างสถาบันการศึกษาทั้งในและต่างประเทศโดยผ่านกลไกที่หลากหลาย</w:t>
            </w:r>
          </w:p>
          <w:p w:rsidR="005F5273" w:rsidRPr="00657FCD" w:rsidRDefault="005F527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5273" w:rsidRPr="00657FCD" w:rsidRDefault="005F5273" w:rsidP="00EE469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 xml:space="preserve">1. จำนวนกิจกรรม/โครงการความร่วมมือ/แลกเปลี่ยนทางวิชาการและงานวิจัยทั้งในประเทศและต่างประเทศ </w:t>
            </w:r>
            <w:r w:rsidRPr="00657FCD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5273" w:rsidRPr="00657FCD" w:rsidRDefault="005F5273" w:rsidP="00EE46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F5273" w:rsidRPr="00657FCD" w:rsidRDefault="005F5273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โครงการศึกษาดูงานเพื่อแลกเปลี่ยนแนวความคิดและทำความร่วมมือกับหน่วยงานต่างประเทศ</w:t>
            </w:r>
          </w:p>
          <w:p w:rsidR="005F5273" w:rsidRPr="00657FCD" w:rsidRDefault="005F5273" w:rsidP="002737B1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57FCD">
              <w:rPr>
                <w:rFonts w:ascii="TH SarabunPSK" w:hAnsi="TH SarabunPSK" w:cs="TH SarabunPSK"/>
                <w:sz w:val="28"/>
                <w:cs/>
              </w:rPr>
              <w:t>โครงการสัมมนาความร่วมมือด้านวิชาการและงานวิจัยกับหน่วยงานในประเทศและต่างประเทศ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273" w:rsidRPr="00657FCD" w:rsidRDefault="005F5273" w:rsidP="00EE469D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FCD">
              <w:rPr>
                <w:rFonts w:ascii="TH SarabunPSK" w:hAnsi="TH SarabunPSK" w:cs="TH SarabunPSK"/>
                <w:sz w:val="28"/>
                <w:cs/>
              </w:rPr>
              <w:t>คณบดี/ผู้ช่วยคณบดีฝ่ายวิเทศฯ</w:t>
            </w:r>
          </w:p>
        </w:tc>
      </w:tr>
    </w:tbl>
    <w:p w:rsidR="005F5273" w:rsidRPr="00657FCD" w:rsidRDefault="005F5273">
      <w:pPr>
        <w:rPr>
          <w:rFonts w:ascii="TH SarabunPSK" w:hAnsi="TH SarabunPSK" w:cs="TH SarabunPSK"/>
        </w:rPr>
      </w:pPr>
    </w:p>
    <w:sectPr w:rsidR="005F5273" w:rsidRPr="00657FCD" w:rsidSect="00A022C5">
      <w:headerReference w:type="default" r:id="rId9"/>
      <w:pgSz w:w="16838" w:h="11906" w:orient="landscape"/>
      <w:pgMar w:top="1440" w:right="1440" w:bottom="1440" w:left="1440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DA3" w:rsidRDefault="00501DA3" w:rsidP="002F6DA9">
      <w:pPr>
        <w:spacing w:after="0" w:line="240" w:lineRule="auto"/>
      </w:pPr>
      <w:r>
        <w:separator/>
      </w:r>
    </w:p>
  </w:endnote>
  <w:endnote w:type="continuationSeparator" w:id="1">
    <w:p w:rsidR="00501DA3" w:rsidRDefault="00501DA3" w:rsidP="002F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DA3" w:rsidRDefault="00501DA3" w:rsidP="002F6DA9">
      <w:pPr>
        <w:spacing w:after="0" w:line="240" w:lineRule="auto"/>
      </w:pPr>
      <w:r>
        <w:separator/>
      </w:r>
    </w:p>
  </w:footnote>
  <w:footnote w:type="continuationSeparator" w:id="1">
    <w:p w:rsidR="00501DA3" w:rsidRDefault="00501DA3" w:rsidP="002F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13022"/>
      <w:gridCol w:w="1152"/>
    </w:tblGrid>
    <w:tr w:rsidR="00A022C5">
      <w:trPr>
        <w:cnfStyle w:val="100000000000"/>
      </w:trPr>
      <w:tc>
        <w:tcPr>
          <w:cnfStyle w:val="001000000100"/>
          <w:tcW w:w="0" w:type="auto"/>
          <w:tcBorders>
            <w:right w:val="single" w:sz="6" w:space="0" w:color="000000" w:themeColor="text1"/>
          </w:tcBorders>
        </w:tcPr>
        <w:p w:rsidR="00A022C5" w:rsidRPr="008A7B5A" w:rsidRDefault="00A022C5" w:rsidP="00D30ABA">
          <w:pPr>
            <w:pStyle w:val="a5"/>
            <w:jc w:val="right"/>
            <w:rPr>
              <w:rFonts w:ascii="TH Niramit AS." w:eastAsia="Cordia New" w:hAnsi="TH Niramit AS." w:cs="TH SarabunPSK"/>
              <w:i/>
              <w:iCs/>
              <w:sz w:val="24"/>
              <w:szCs w:val="24"/>
            </w:rPr>
          </w:pPr>
          <w:r w:rsidRPr="008A7B5A">
            <w:rPr>
              <w:rFonts w:ascii="TH Niramit AS." w:eastAsia="Cordia New" w:hAnsi="TH Niramit AS." w:cs="TH SarabunPSK"/>
              <w:i/>
              <w:iCs/>
              <w:sz w:val="24"/>
              <w:szCs w:val="24"/>
              <w:cs/>
            </w:rPr>
            <w:t>แผนยุทธศาสตร์</w:t>
          </w:r>
          <w:r w:rsidRPr="008A7B5A">
            <w:rPr>
              <w:rFonts w:ascii="TH Niramit AS." w:eastAsia="Cordia New" w:hAnsi="TH Niramit AS." w:cs="TH SarabunPSK"/>
              <w:i/>
              <w:iCs/>
              <w:sz w:val="24"/>
              <w:szCs w:val="24"/>
              <w:cs/>
              <w:lang w:val="th-TH"/>
            </w:rPr>
            <w:t>การพัฒนา พ.ศ.2557 - 2561</w:t>
          </w:r>
        </w:p>
        <w:p w:rsidR="00A022C5" w:rsidRDefault="00A022C5" w:rsidP="00D30ABA">
          <w:pPr>
            <w:pStyle w:val="a5"/>
            <w:jc w:val="right"/>
            <w:rPr>
              <w:b/>
              <w:bCs/>
            </w:rPr>
          </w:pPr>
          <w:r w:rsidRPr="008A7B5A">
            <w:rPr>
              <w:rFonts w:ascii="TH Niramit AS." w:eastAsia="Cordia New" w:hAnsi="TH Niramit AS." w:cs="TH SarabunPSK"/>
              <w:i/>
              <w:iCs/>
              <w:sz w:val="24"/>
              <w:szCs w:val="24"/>
              <w:cs/>
              <w:lang w:val="th-TH"/>
            </w:rPr>
            <w:t>คณะวิทยาศาสตร์และเทคโนโลยี</w:t>
          </w:r>
          <w:r>
            <w:rPr>
              <w:rFonts w:ascii="TH Niramit AS." w:eastAsia="Cordia New" w:hAnsi="TH Niramit AS." w:cs="TH SarabunPSK"/>
              <w:i/>
              <w:iCs/>
              <w:sz w:val="24"/>
              <w:szCs w:val="24"/>
            </w:rPr>
            <w:t xml:space="preserve"> </w:t>
          </w:r>
          <w:r>
            <w:rPr>
              <w:rFonts w:ascii="TH Niramit AS." w:eastAsia="Cordia New" w:hAnsi="TH Niramit AS." w:cs="TH SarabunPSK" w:hint="cs"/>
              <w:i/>
              <w:iCs/>
              <w:sz w:val="24"/>
              <w:szCs w:val="24"/>
              <w:cs/>
            </w:rPr>
            <w:t>มหาวิทยาลัยราชภัฏสงขลา</w:t>
          </w:r>
        </w:p>
      </w:tc>
      <w:tc>
        <w:tcPr>
          <w:cnfStyle w:val="000100001000"/>
          <w:tcW w:w="1152" w:type="dxa"/>
          <w:tcBorders>
            <w:left w:val="single" w:sz="6" w:space="0" w:color="000000" w:themeColor="text1"/>
          </w:tcBorders>
        </w:tcPr>
        <w:p w:rsidR="00A022C5" w:rsidRDefault="00E83098">
          <w:pPr>
            <w:pStyle w:val="a5"/>
            <w:rPr>
              <w:b/>
            </w:rPr>
          </w:pPr>
          <w:fldSimple w:instr=" PAGE   \* MERGEFORMAT ">
            <w:r w:rsidR="00525B1F" w:rsidRPr="00525B1F">
              <w:rPr>
                <w:rFonts w:cs="Calibri"/>
                <w:noProof/>
                <w:lang w:val="th-TH"/>
              </w:rPr>
              <w:t>24</w:t>
            </w:r>
          </w:fldSimple>
        </w:p>
      </w:tc>
    </w:tr>
  </w:tbl>
  <w:p w:rsidR="00A022C5" w:rsidRDefault="00A022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700C"/>
    <w:multiLevelType w:val="hybridMultilevel"/>
    <w:tmpl w:val="E850E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56992"/>
    <w:multiLevelType w:val="hybridMultilevel"/>
    <w:tmpl w:val="0D945214"/>
    <w:lvl w:ilvl="0" w:tplc="97F2AF56">
      <w:start w:val="2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B7ED1"/>
    <w:rsid w:val="00052D61"/>
    <w:rsid w:val="000643AD"/>
    <w:rsid w:val="00072696"/>
    <w:rsid w:val="000B053B"/>
    <w:rsid w:val="000D7AA8"/>
    <w:rsid w:val="00183D5A"/>
    <w:rsid w:val="001B7D5B"/>
    <w:rsid w:val="001C6E1E"/>
    <w:rsid w:val="002447AD"/>
    <w:rsid w:val="002737B1"/>
    <w:rsid w:val="00285C1E"/>
    <w:rsid w:val="002C03B2"/>
    <w:rsid w:val="002D5C36"/>
    <w:rsid w:val="002F6DA9"/>
    <w:rsid w:val="00304ADD"/>
    <w:rsid w:val="00325324"/>
    <w:rsid w:val="00330000"/>
    <w:rsid w:val="003C53CD"/>
    <w:rsid w:val="003F431F"/>
    <w:rsid w:val="004156DE"/>
    <w:rsid w:val="004352CA"/>
    <w:rsid w:val="00485F41"/>
    <w:rsid w:val="00501DA3"/>
    <w:rsid w:val="00525B1F"/>
    <w:rsid w:val="0054418C"/>
    <w:rsid w:val="00563C33"/>
    <w:rsid w:val="00573CF2"/>
    <w:rsid w:val="005A104E"/>
    <w:rsid w:val="005F5273"/>
    <w:rsid w:val="005F560F"/>
    <w:rsid w:val="00605E5C"/>
    <w:rsid w:val="00642C80"/>
    <w:rsid w:val="00657FCD"/>
    <w:rsid w:val="006723E6"/>
    <w:rsid w:val="006A7E04"/>
    <w:rsid w:val="006E1928"/>
    <w:rsid w:val="006E2A11"/>
    <w:rsid w:val="006F3924"/>
    <w:rsid w:val="0074446D"/>
    <w:rsid w:val="00754C38"/>
    <w:rsid w:val="00764DC8"/>
    <w:rsid w:val="007E3D18"/>
    <w:rsid w:val="007E47A7"/>
    <w:rsid w:val="00810EA1"/>
    <w:rsid w:val="008856BA"/>
    <w:rsid w:val="008932B5"/>
    <w:rsid w:val="008B5E5F"/>
    <w:rsid w:val="009A6955"/>
    <w:rsid w:val="009C508F"/>
    <w:rsid w:val="00A022C5"/>
    <w:rsid w:val="00A252D5"/>
    <w:rsid w:val="00A46A39"/>
    <w:rsid w:val="00A61FCD"/>
    <w:rsid w:val="00AC38FF"/>
    <w:rsid w:val="00B224F1"/>
    <w:rsid w:val="00BE37A7"/>
    <w:rsid w:val="00C17CAA"/>
    <w:rsid w:val="00C2734B"/>
    <w:rsid w:val="00D30ABA"/>
    <w:rsid w:val="00D638E3"/>
    <w:rsid w:val="00D901FE"/>
    <w:rsid w:val="00DC28E4"/>
    <w:rsid w:val="00E254A5"/>
    <w:rsid w:val="00E36E54"/>
    <w:rsid w:val="00E83098"/>
    <w:rsid w:val="00EB0CD9"/>
    <w:rsid w:val="00ED2A3A"/>
    <w:rsid w:val="00EE0E1F"/>
    <w:rsid w:val="00EE469D"/>
    <w:rsid w:val="00F30E83"/>
    <w:rsid w:val="00F62C07"/>
    <w:rsid w:val="00FB7ED1"/>
    <w:rsid w:val="00FC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D1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E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7ED1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2F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F6DA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semiHidden/>
    <w:unhideWhenUsed/>
    <w:rsid w:val="002F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2F6DA9"/>
    <w:rPr>
      <w:rFonts w:ascii="Calibri" w:eastAsia="Calibri" w:hAnsi="Calibri" w:cs="Cordia New"/>
    </w:rPr>
  </w:style>
  <w:style w:type="table" w:styleId="a9">
    <w:name w:val="Table Grid"/>
    <w:basedOn w:val="a1"/>
    <w:uiPriority w:val="1"/>
    <w:rsid w:val="002F6DA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2F6D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F6DA9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ED2A3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th/url?sa=t&amp;rct=j&amp;q=%E0%B8%AA%E0%B8%81%E0%B8%AD&amp;source=web&amp;cd=1&amp;cad=rja&amp;sqi=2&amp;ved=0CCsQFjAA&amp;url=http%3A%2F%2Fwww.mua.go.th%2F&amp;ei=70UYUoT9Ks2Nrge8ooGoDQ&amp;usg=AFQjCNHa7h6H2TpBprwGsGrSO07nwMecPA&amp;bvm=bv.51156542,d.b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EFD5-9C3D-4CFD-8153-7505CB8A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2014-01-10T08:52:00Z</cp:lastPrinted>
  <dcterms:created xsi:type="dcterms:W3CDTF">2014-05-14T08:02:00Z</dcterms:created>
  <dcterms:modified xsi:type="dcterms:W3CDTF">2014-05-14T08:02:00Z</dcterms:modified>
</cp:coreProperties>
</file>