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E2" w:rsidRPr="00015BE2" w:rsidRDefault="00015BE2" w:rsidP="00015BE2">
      <w:pPr>
        <w:shd w:val="clear" w:color="auto" w:fill="C6DBF7"/>
        <w:jc w:val="center"/>
        <w:outlineLvl w:val="1"/>
        <w:rPr>
          <w:rFonts w:ascii="TH SarabunPSK" w:hAnsi="TH SarabunPSK" w:cs="TH SarabunPSK"/>
          <w:color w:val="FF0000"/>
          <w:spacing w:val="-3"/>
          <w:sz w:val="32"/>
          <w:szCs w:val="32"/>
        </w:rPr>
      </w:pPr>
      <w:r w:rsidRPr="00015BE2">
        <w:rPr>
          <w:rFonts w:ascii="TH SarabunPSK" w:hAnsi="TH SarabunPSK" w:cs="TH SarabunPSK"/>
          <w:color w:val="FF0000"/>
          <w:spacing w:val="-3"/>
          <w:sz w:val="32"/>
          <w:szCs w:val="32"/>
          <w:cs/>
        </w:rPr>
        <w:t xml:space="preserve">รายชื่อวารสารที่ผ่านการรับรองคุณภาพจาก </w:t>
      </w:r>
      <w:r w:rsidRPr="00015BE2">
        <w:rPr>
          <w:rFonts w:ascii="TH SarabunPSK" w:hAnsi="TH SarabunPSK" w:cs="TH SarabunPSK"/>
          <w:color w:val="FF0000"/>
          <w:spacing w:val="-3"/>
          <w:sz w:val="32"/>
          <w:szCs w:val="32"/>
        </w:rPr>
        <w:t>TCI (</w:t>
      </w:r>
      <w:r w:rsidRPr="00015BE2">
        <w:rPr>
          <w:rFonts w:ascii="TH SarabunPSK" w:hAnsi="TH SarabunPSK" w:cs="TH SarabunPSK"/>
          <w:color w:val="FF0000"/>
          <w:spacing w:val="-3"/>
          <w:sz w:val="32"/>
          <w:szCs w:val="32"/>
          <w:cs/>
        </w:rPr>
        <w:t xml:space="preserve">กลุ่มที่ </w:t>
      </w:r>
      <w:r w:rsidRPr="00015BE2">
        <w:rPr>
          <w:rFonts w:ascii="TH SarabunPSK" w:hAnsi="TH SarabunPSK" w:cs="TH SarabunPSK"/>
          <w:color w:val="FF0000"/>
          <w:spacing w:val="-3"/>
          <w:sz w:val="32"/>
          <w:szCs w:val="32"/>
        </w:rPr>
        <w:t xml:space="preserve">2) </w:t>
      </w:r>
      <w:r w:rsidRPr="00015BE2">
        <w:rPr>
          <w:rFonts w:ascii="TH SarabunPSK" w:hAnsi="TH SarabunPSK" w:cs="TH SarabunPSK"/>
          <w:color w:val="FF0000"/>
          <w:spacing w:val="-3"/>
          <w:sz w:val="32"/>
          <w:szCs w:val="32"/>
          <w:cs/>
        </w:rPr>
        <w:t>สาขาวิทยาศาสตร์และเทคโนโลยี</w:t>
      </w:r>
    </w:p>
    <w:p w:rsidR="00015BE2" w:rsidRPr="00015BE2" w:rsidRDefault="00015BE2" w:rsidP="00015BE2">
      <w:pPr>
        <w:rPr>
          <w:rFonts w:ascii="TH SarabunPSK" w:hAnsi="TH SarabunPSK" w:cs="TH SarabunPSK"/>
          <w:color w:val="333333"/>
          <w:sz w:val="32"/>
          <w:szCs w:val="32"/>
        </w:rPr>
      </w:pPr>
    </w:p>
    <w:p w:rsidR="00015BE2" w:rsidRPr="00015BE2" w:rsidRDefault="00015BE2" w:rsidP="00015BE2">
      <w:pPr>
        <w:jc w:val="center"/>
        <w:rPr>
          <w:rFonts w:ascii="TH SarabunPSK" w:hAnsi="TH SarabunPSK" w:cs="TH SarabunPSK"/>
          <w:color w:val="333333"/>
          <w:sz w:val="32"/>
          <w:szCs w:val="32"/>
        </w:rPr>
      </w:pPr>
      <w:r w:rsidRPr="00015BE2">
        <w:rPr>
          <w:rFonts w:ascii="TH SarabunPSK" w:hAnsi="TH SarabunPSK" w:cs="TH SarabunPSK"/>
          <w:color w:val="333333"/>
          <w:sz w:val="32"/>
          <w:szCs w:val="32"/>
          <w:cs/>
        </w:rPr>
        <w:t>วารสารกลุ่มนี้ เป็นวารสารที่อยู่ระหว่างการปรับปรุงคุณภาพ</w:t>
      </w:r>
      <w:r w:rsidRPr="00015BE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15BE2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เพื่อขอการรับรองจาก </w:t>
      </w:r>
      <w:r w:rsidRPr="00015BE2">
        <w:rPr>
          <w:rFonts w:ascii="TH SarabunPSK" w:hAnsi="TH SarabunPSK" w:cs="TH SarabunPSK"/>
          <w:color w:val="333333"/>
          <w:sz w:val="32"/>
          <w:szCs w:val="32"/>
        </w:rPr>
        <w:t xml:space="preserve">TCI </w:t>
      </w:r>
      <w:r w:rsidRPr="00015BE2">
        <w:rPr>
          <w:rFonts w:ascii="TH SarabunPSK" w:hAnsi="TH SarabunPSK" w:cs="TH SarabunPSK"/>
          <w:color w:val="333333"/>
          <w:sz w:val="32"/>
          <w:szCs w:val="32"/>
          <w:cs/>
        </w:rPr>
        <w:t>และ</w:t>
      </w:r>
      <w:r w:rsidRPr="00015BE2">
        <w:rPr>
          <w:rFonts w:ascii="TH SarabunPSK" w:hAnsi="TH SarabunPSK" w:cs="TH SarabunPSK"/>
          <w:color w:val="333333"/>
          <w:sz w:val="32"/>
          <w:szCs w:val="32"/>
          <w:u w:val="single"/>
          <w:cs/>
        </w:rPr>
        <w:t xml:space="preserve">อยู่ในฐานข้อมูล </w:t>
      </w:r>
      <w:r w:rsidRPr="00015BE2">
        <w:rPr>
          <w:rFonts w:ascii="TH SarabunPSK" w:hAnsi="TH SarabunPSK" w:cs="TH SarabunPSK"/>
          <w:color w:val="333333"/>
          <w:sz w:val="32"/>
          <w:szCs w:val="32"/>
          <w:u w:val="single"/>
        </w:rPr>
        <w:t>TCI</w:t>
      </w:r>
    </w:p>
    <w:p w:rsidR="00015BE2" w:rsidRPr="00015BE2" w:rsidRDefault="00015BE2" w:rsidP="00015BE2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</w:p>
    <w:p w:rsidR="00015BE2" w:rsidRPr="00015BE2" w:rsidRDefault="00015BE2" w:rsidP="00015BE2">
      <w:pPr>
        <w:jc w:val="center"/>
        <w:rPr>
          <w:rFonts w:ascii="TH SarabunPSK" w:hAnsi="TH SarabunPSK" w:cs="TH SarabunPSK"/>
          <w:color w:val="333333"/>
          <w:sz w:val="32"/>
          <w:szCs w:val="32"/>
        </w:rPr>
      </w:pPr>
      <w:r w:rsidRPr="00015BE2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สาขาวิทยาศาสตร์และเทคโนโลยี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"/>
        <w:gridCol w:w="1458"/>
        <w:gridCol w:w="3722"/>
        <w:gridCol w:w="4114"/>
      </w:tblGrid>
      <w:tr w:rsidR="00015BE2" w:rsidRPr="00015BE2" w:rsidTr="00015BE2"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No.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ISSN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Journal Title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</w:rPr>
              <w:t>Owner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1685-1994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Chiang Mai University Journal of Natural Sciences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Chiang Mai University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0125-8281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Engineering Journal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จุฬาลงกรณ์มหาวิทยาลัย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1686-9141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International Journal of Agricultural Technology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Association of Agricultural Technology in Southeast Asia (AATSEA)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0125-796X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Kasetsart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University Fisheries Research Bulletin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Faculty of Fisheries,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Kasetsart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University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0858-1088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Phuket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Marine Biological Center Research Bulletin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Phuket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Marine Biological Center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1905-9159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Silpakorn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University Science and Technology Journal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Silpakorn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University Research and Development Institute (SURDI)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0857-8664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Thai Journal of Genetics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สมาคมพันธุศาสตร์แห่งประเทศไทย (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The Journal of Genetics Society of Thailand)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0857-6084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Thai Journal of Obstetrics and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Gynaecology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The Royal Thai College of Obstetricians and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Gynaecologists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1985-9057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Thailand Statistician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Thai Statistical Association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0857-5118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จักษุเวชสาร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ราชวิทยาลัยจักษุแพทย์แห่งประเทศไทย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และสมาคมจักษุแพทย์แห่งประเทศไทย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0875-6920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เชียงใหม่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ทันตแพทย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แพทยศาสตร์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มหาวิทยาลัยเชียงใหม่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1905-3460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ไทยเภสัชศาสตร์และวิทยาการสุขภาพ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คณะเภสัชศาสตร์ มหาวิทยาลัยศรีนครินทรวิ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โรฒ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1513-5241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ธรรมศาสตร์เวชสาร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คณะแพทยศาสตร์ มหาวิทยาลัยธรรมศาสตร์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0125-7560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พุทธชินราชเวชสาร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โรงพยาบาลพุทธชินราช พิษณุโลก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0857-8052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รามาธิบดีพยาบาลสาร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ภาควิชาพยาบาลศาสตร์ คณะแพทยศาสตร์ โรงพยาบาลรามาธิบดี มหาวิทยาลัยมหิดล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สมาคมศิษย์เก่าพยาบาลรามาธิบดี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0859-9343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มฉก.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มหาวิทยาลัยหัวเฉียวเฉลิมพระเกียรติ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1906-215X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มทร.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อีสาน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สถาบันวิจัยและพัฒนา มหาวิทยาลัยเทคโนโลยีราชมงคลอีสาน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0125-7242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วารสารกองการพยาบาล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สำนักการพยาบาล กรมการแพทย์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1686-5103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วารสารการเกษตรราช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0859-3299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วารสารการแพทย์และวิทยาศาสตร์สุขภาพ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ฝ่ายวิจัย คณะแพทย์ศาสตร์ มหาวิทยาลัยศรีนค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ริท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รวิ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โรฒ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1906-3016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วารสารการวิจัย กาสะลองคำ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สถาบันวิจัยและพัฒนา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เชียงราย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0858-0944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วารสารกุมารเวชศาสตร์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ราชวิทยาลัยกุมารแพทย์แห่งประเทศไย/สมาคมกุมารแพทย์แห่งประเทศไทย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0857-0841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วารสารเกษตร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คณะเกษตรศาสตร์ มหาวิทยาลัยเชียงใหม่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0857-0108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วารสารเกษตรพระจอมเกล้า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คณะเทคโนโลยีการเกษตร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0858-3080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วารสารเกื้อการุณย์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คณะพยาบาลศาสตร์เกื้อการุณย์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1513-3613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วารสารคณะพลศึกษา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คณะพลศึกษา มหาวิทยาลัยศรีนครินทรวิ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โรฒ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0858-0006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จันทร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เกษมสาร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สถาบันวิจัยและพัฒนา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ภัฏจันทร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เกษม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0215-2534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จุฬาลงกรณ์มหาวิทยาลัย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จุฬาลงกรณ์มหาวิทยาลัย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0857-880X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วารสารทัน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ตาภิ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บาล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วิทยาลัยสาธารณสุขสิรินธร จังหวัดขอนแก่น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0125-5347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วารสารเทคนิคการแพทย์เชียงใหม่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คณะเทคนิคการแพทย์ มหาวิทยาลัยเชียงใหม่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1685-8573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วารสารเทคโนโลยีสารสนเทศ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คณะเทคโนโลยีสารสนเทศ สถาบันเทคโนโลยีพระจอมเกล้าพระนครเหนือ (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สจพ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)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1906-2141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วารสารนเรศวรพะเยา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มหาวิทยาลัยนเรศวร พะเยา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1905-9949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วารสารบัณฑิตวิทยาลัย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บัณฑิตวิทยาลัย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สุรินทร์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1686-0632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วารสารบัณฑิตศึกษา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สกลนคร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บัณฑิตวิทยาลัย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สกลนคร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0857-3743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วารสารพยาบาลกระทรวงสาธารณสุข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สมาคมศิษย์เก่าพยาบาลกระทรวงสาธารณสุข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1513-5217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วารสารพยาบาลทหารบก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สมาคมพยาบาลทหารบก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1513-5454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วารสารพยาบาลศาสตร์ มหาวิทยาลัยสยาม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คณะพยาบาลศาสตร์ มหาวิทยาลัยสยาม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0125-8958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วารสารพยาบาลสงขลานครินทร์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คณะพยาบาลศาสตร์ มหาวิทยาลัยสงขลานครินทร์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0857-5371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วารสารพยาบาลสาธารณสุข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สมาคมพยาบาลสาธารณสุขไทยฯ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0857-5452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วารสารพัฒนาเทคนิคศึกษา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สำนักพัฒนาเทคนิคศึกษา มหาวิทยาลัยเทคโนโลยีพระจอมเกล้าพระนครเหนือ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0857-264X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วารสารพิษวิทยาไทย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สมาคมพิษวิทยาแห่งประเทศไทย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1685-1412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มหาวิทยาลัยคริส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เตียน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มหาวิทยาลัยคริส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เตียน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0858-7418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วารสารมหาวิทยาลัยนเรศวร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มหาวิทยาลัยนเรศวร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0125-2038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วารสารโรคมะเร็ง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มูลนิธิสถาบันมะเร็งแห่งชาติ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0858-6101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วารสารโรงพยาบาลศรี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ธัญญา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โรงพยาบาลศรี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ธัญญา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1906-3334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วารสารวิจัย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มสด.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 สาขาวิทยาศาสตร์และเทคโนโลยี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สวนดุสิต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1906-1889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 มหาวิทยาลัยเทคโนโลยีราชมงคลตะวันออก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สถาบันวิจัยและพัฒนา มหาวิทยาลัยเทคโนโลยีราชมงคลตะวันออก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1906-0319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วารสารวิจัยทางวิทยาศาสตร์สุขภาพ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วิทยาลัยพยาบาลเครือข่ายภาคกลาง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1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สถาบันพระบรมราชชนก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กระทรวงสาธารณสุข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1905-7393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วารสารวิจัยเทคโนโลยีการประมง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คณะเทคโนโลยีการประมงและทรัพยากรทางน้ำ มหาวิทยาลัยแม่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โจ้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1686-3437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วารสารวิจัยพลังงาน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สถาบันวิจัยพลังงาน จุฬาลงกรณ์มหาวิทยาลัย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1686-9974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สถาบันวิจัยและพัฒนา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พิบูลสงคราม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1906-327X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วารสารวิจัยรำไพ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พรรณี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สถาบันวิจัยและพัฒนา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รำไพ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พรรณี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1906-2605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วารสารวิจัยและพัฒนาระบบสุขภาพ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สำนักงานสาธารณสุขจังหวัดกาฬสินธุ์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1906-1137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วารสารวิจัยสาธารณสุขศาสตร์ มหาวิทยาลัยขอนแก่น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ฝ่ายวิจัย คณะสาธารณสุขศาสตร์ มหาวิทยาลัยขอนแก่น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1686-4409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วารสารวิชาการ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อุตรดิตถ์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1906-392X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วารสารวิชาการ วิศวกรรมศาสตร์ ม.อบ.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มหาวิทยาลัย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อุบลราชธานี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lastRenderedPageBreak/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1960-5337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วารสารวิชาการคณะเทคโนโลยีอุตสาหกรรม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ลำปาง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คณะเทคโนโลยีอุตสาหกรรม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ลำปาง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0125-5134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วารสารวิชาการคณะสถาปัตยกรรมศาสตร์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สจล.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คณะสถาปัตยกรรมศาสตร์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1906-7186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วารสารวิชาการนายเรืออากาศ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โรงเรียนนายเรืออากาศ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1905-159x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วารสารวิชาการมหาวิทยาลัยอีส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เทิร์น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เอเชีย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มหาวิทยาลัยอีส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เทิร์น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เอเชีย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1905-9450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วารสารวิชาการอุตสาหกรรมศึกษา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สาขาวิชาอุตสาหกรรมศึกษา คณะศึกษาศาสตร์ มหาวิทยาลัยศรีนครินทรวิ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โรฒ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0858-110X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วารสารวิทยาลัยพยาบาลพระปกเกล้า จันทบุรี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วิทยาลัยพยาบาลพระปกเกล้า จันทบุรี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1905-3193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คณะวิทยาศาสตร์และเทคโนโลยี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พิบูลสงคราม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0125-2364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วารสารวิทยาศาสตร์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มข.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 มหาวิทยาลัยขอนแก่น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0857-1600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วารสารวิทยาศาสตร์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มศว.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 มหาวิทยาลัยศรีนครินทรวิ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โรฒ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0858-7612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วารสารวิทยาศาสตร์บูรพา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 มหาวิทยาลัยบูรพา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1686-5561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วารสารวิทยาศาสตร์มหาวิทยาลัยนเรศวร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 มหาวิทยาลัยนเรศวร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0857-9512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วารสารวิทยาศาสตร์ลาดกระบัง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 สถาบันเทคโนโลยีพระจอมเกล้าเจ้าคุณทหารลาดกระบัง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0858-4435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วารสารวิทยาศาสตร์และเทคโนโลยี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มหาวิทยาลัยธรรมศาสตร์ ศูนย์รังสิต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1686-9664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วารสารวิทยาศาสตร์และเทคโนโลยี มหาวิทยาลัยมหาสารคาม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มหาวิทยาลัยมหาสารคาม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1685-7941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วารสารวิทยาศาสตร์และเทคโนโลยี 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มหาวิทยาลัยอุบลราชธานี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โครงการจัดตั้งกองส่งเสริมการวิจัย บริการ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วิชาการและศิลปวัฒนธรรม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lastRenderedPageBreak/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1513-7201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วารสารวิทยาศาสตร์และเทคโนโลยีการกีฬา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สมาคมวิทยาศาสตร์การกีฬาแห่งประเทศไทย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1686-4530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วารสารวิทยาศาสตร์แห่งมหาวิทยาลัยราช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คณะวิทยาศาสตร์และเทคโนโลยี 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เพชรบุรี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1906-3636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วารสารวิศวกรรมศาสตร์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จุฬาลงกรณ์มหาวิทยาลัย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1905-4548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 xml:space="preserve">วารสารวิศวกรรมศาสตร์ 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มศว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มหาวิทยาลัยศรีนครินทรวิ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โรฒ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0857-2178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วารสารวิศวกรรมศาสตร์ มหาวิทยาลัยเชียงใหม่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มหาวิทยาลัยเชียงใหม่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1513-4652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วารสารวิศวกรรมศาสตร์ มหาวิทยาลัยสยาม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มหาวิทยาลัยสยาม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1686-2961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วารสารวิศวกรรมสิ่งแวดล้อมไทย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สมาคมวิศวกรรมสิ่งแวดล้อมแห่งประเทศไทย (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สวสท.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)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0857-4405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วารสารศัลยศาสตร์ช่องปาก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และแม็กซิลโลเฟเชียล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มหาวิทยาลัยธรรมศาสตร์ ศูนย์รังสิต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0857-0914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วารสารศูนย์การศึกษาแพทยศาสตร์คลินิก โรงพยาบาลพระปกเกล้า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โรงพยาบาลพระปกเกล้า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1513-4261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วารสารสมาคมสำรวจข้อมูลระยะไกลและสารสนเทศภูมิศาสตร์แห่งประเทศไทย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สมาคมสำรวจข้อมูลระยะไกลและสารสนเทศภูมิศาสตร์แห่งประเทศไทย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0857-2127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วารสารสวนปรุง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โรงพยาบาลสวนปรุง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0859-1180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วารสารอาหารและยา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สำนักงานคณะกรรมการอาหารและยา กระทรวงสาธารณสุข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0859-9254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วิทยาสาร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มหาวิทยาลัยขอนแก่น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มหาวิทยาลัยขอนแก่น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lastRenderedPageBreak/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0125-5614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วิทยาสาร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แพทยศาสตร์มหิดล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ทันต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มหาวิทยาลัยมหิดล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0857-4154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วิศวกรรมสาร มก.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มหาวิทยาลัยเกษตรศาสตร์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0125-1724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วิศวสารลาดกระบัง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คณะวิศวกรรมศาสตร์ สถาบันเทคโนโลยีพระจอมเกล้า เจ้าคุณทหารลาดกระบัง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0125-7722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เวชสารแพทย์ทหารบก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กรมแพทย์ทหารบก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1513-7813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สักทอง : วารสารการวิจัย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ภัฏ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กำแพงเพชร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  <w:tr w:rsidR="00015BE2" w:rsidRPr="00015BE2" w:rsidTr="0001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1905-7571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สัตว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แพทย์มหานครสาร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015BE2" w:rsidRPr="00015BE2" w:rsidRDefault="00015BE2" w:rsidP="00015BE2">
            <w:pPr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คณะ</w:t>
            </w:r>
            <w:proofErr w:type="spellStart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สัตว</w:t>
            </w:r>
            <w:proofErr w:type="spellEnd"/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แพทยศาสตร์ มหาวิทยาลัยเทคโนโลยีมหานคร</w:t>
            </w:r>
            <w:r w:rsidRPr="00015BE2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</w:tc>
      </w:tr>
    </w:tbl>
    <w:p w:rsidR="00D76FF1" w:rsidRDefault="00015BE2">
      <w:pPr>
        <w:rPr>
          <w:rFonts w:hint="cs"/>
        </w:rPr>
      </w:pPr>
      <w:r w:rsidRPr="00015BE2">
        <w:rPr>
          <w:rFonts w:ascii="Verdana" w:hAnsi="Verdana"/>
          <w:color w:val="333333"/>
          <w:sz w:val="16"/>
          <w:szCs w:val="16"/>
        </w:rPr>
        <w:br/>
      </w:r>
    </w:p>
    <w:sectPr w:rsidR="00D76FF1" w:rsidSect="00015BE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>
    <w:applyBreakingRules/>
  </w:compat>
  <w:rsids>
    <w:rsidRoot w:val="00015BE2"/>
    <w:rsid w:val="000033F6"/>
    <w:rsid w:val="00015BE2"/>
    <w:rsid w:val="00172CDE"/>
    <w:rsid w:val="001B23AC"/>
    <w:rsid w:val="002A2A16"/>
    <w:rsid w:val="00316885"/>
    <w:rsid w:val="004A7A90"/>
    <w:rsid w:val="005D124B"/>
    <w:rsid w:val="00640FC7"/>
    <w:rsid w:val="00665DBF"/>
    <w:rsid w:val="007C5EAE"/>
    <w:rsid w:val="008035BB"/>
    <w:rsid w:val="00854578"/>
    <w:rsid w:val="008D30BA"/>
    <w:rsid w:val="00A51286"/>
    <w:rsid w:val="00A809BB"/>
    <w:rsid w:val="00AF7613"/>
    <w:rsid w:val="00C2135F"/>
    <w:rsid w:val="00CD4335"/>
    <w:rsid w:val="00D76FF1"/>
    <w:rsid w:val="00E233F8"/>
    <w:rsid w:val="00E4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0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015BE2"/>
    <w:pPr>
      <w:shd w:val="clear" w:color="auto" w:fill="C6DBF7"/>
      <w:outlineLvl w:val="1"/>
    </w:pPr>
    <w:rPr>
      <w:rFonts w:ascii="Arial Rounded MT Bold" w:hAnsi="Arial Rounded MT Bold"/>
      <w:color w:val="FF0000"/>
      <w:spacing w:val="-3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BB"/>
    <w:pPr>
      <w:ind w:left="720"/>
    </w:pPr>
  </w:style>
  <w:style w:type="paragraph" w:styleId="a4">
    <w:name w:val="Title"/>
    <w:basedOn w:val="a"/>
    <w:next w:val="a"/>
    <w:link w:val="a5"/>
    <w:qFormat/>
    <w:rsid w:val="004A7A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4A7A9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styleId="a6">
    <w:name w:val="Strong"/>
    <w:basedOn w:val="a0"/>
    <w:uiPriority w:val="22"/>
    <w:qFormat/>
    <w:rsid w:val="004A7A90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015BE2"/>
    <w:rPr>
      <w:rFonts w:ascii="Arial Rounded MT Bold" w:hAnsi="Arial Rounded MT Bold"/>
      <w:color w:val="FF0000"/>
      <w:spacing w:val="-3"/>
      <w:sz w:val="17"/>
      <w:szCs w:val="17"/>
      <w:shd w:val="clear" w:color="auto" w:fill="C6DBF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1</cp:revision>
  <cp:lastPrinted>2002-01-03T17:15:00Z</cp:lastPrinted>
  <dcterms:created xsi:type="dcterms:W3CDTF">2002-01-03T17:14:00Z</dcterms:created>
  <dcterms:modified xsi:type="dcterms:W3CDTF">2002-01-03T17:15:00Z</dcterms:modified>
</cp:coreProperties>
</file>