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B" w:rsidRDefault="00F323B9" w:rsidP="00A222F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F323B9">
        <w:rPr>
          <w:rFonts w:ascii="Tahoma" w:hAnsi="Tahoma" w:cs="Tahoma"/>
          <w:b/>
          <w:bCs/>
          <w:sz w:val="28"/>
          <w:cs/>
        </w:rPr>
        <w:t xml:space="preserve"> </w:t>
      </w:r>
    </w:p>
    <w:p w:rsidR="00A222F9" w:rsidRPr="00290D71" w:rsidRDefault="00290D71" w:rsidP="00A222F9">
      <w:pPr>
        <w:autoSpaceDE w:val="0"/>
        <w:autoSpaceDN w:val="0"/>
        <w:adjustRightInd w:val="0"/>
        <w:jc w:val="center"/>
        <w:rPr>
          <w:rFonts w:ascii="Tahoma" w:eastAsia="CordiaNew-Bold" w:hAnsi="Tahoma" w:cs="Tahoma"/>
          <w:b/>
          <w:bCs/>
          <w:sz w:val="32"/>
          <w:szCs w:val="32"/>
        </w:rPr>
      </w:pPr>
      <w:r w:rsidRPr="00290D71">
        <w:rPr>
          <w:rFonts w:ascii="Tahoma" w:eastAsia="CordiaNew-Bold" w:hAnsi="Tahoma" w:cs="Tahoma" w:hint="cs"/>
          <w:b/>
          <w:bCs/>
          <w:sz w:val="32"/>
          <w:szCs w:val="32"/>
          <w:cs/>
        </w:rPr>
        <w:t xml:space="preserve"> </w:t>
      </w:r>
      <w:r w:rsidR="00F323B9" w:rsidRPr="00290D71">
        <w:rPr>
          <w:rFonts w:ascii="Tahoma" w:eastAsia="CordiaNew-Bold" w:hAnsi="Tahoma" w:cs="Tahoma" w:hint="cs"/>
          <w:b/>
          <w:bCs/>
          <w:sz w:val="32"/>
          <w:szCs w:val="32"/>
          <w:cs/>
        </w:rPr>
        <w:t>“</w:t>
      </w:r>
      <w:r w:rsidR="00995127" w:rsidRPr="00290D71">
        <w:rPr>
          <w:rFonts w:ascii="Tahoma" w:eastAsia="CordiaNew-Bold" w:hAnsi="Tahoma" w:cs="Tahoma"/>
          <w:b/>
          <w:bCs/>
          <w:sz w:val="32"/>
          <w:szCs w:val="32"/>
          <w:cs/>
        </w:rPr>
        <w:t>มาตรฐานและการประกันคุณภาพการดำเนินงานสหกิจศึกษา</w:t>
      </w:r>
      <w:r w:rsidR="00F323B9" w:rsidRPr="00290D71">
        <w:rPr>
          <w:rFonts w:ascii="Tahoma" w:eastAsia="CordiaNew-Bold" w:hAnsi="Tahoma" w:cs="Tahoma" w:hint="cs"/>
          <w:b/>
          <w:bCs/>
          <w:sz w:val="32"/>
          <w:szCs w:val="32"/>
          <w:cs/>
        </w:rPr>
        <w:t>”</w:t>
      </w:r>
    </w:p>
    <w:p w:rsidR="00EA7141" w:rsidRPr="00290D71" w:rsidRDefault="00A222F9" w:rsidP="00290D71">
      <w:pPr>
        <w:autoSpaceDE w:val="0"/>
        <w:autoSpaceDN w:val="0"/>
        <w:adjustRightInd w:val="0"/>
        <w:ind w:left="5760" w:firstLine="720"/>
        <w:jc w:val="center"/>
        <w:rPr>
          <w:rFonts w:asciiTheme="minorBidi" w:eastAsia="CordiaNew-Bold" w:hAnsiTheme="minorBidi"/>
          <w:b/>
          <w:bCs/>
          <w:sz w:val="32"/>
          <w:szCs w:val="32"/>
        </w:rPr>
      </w:pPr>
      <w:r w:rsidRPr="00290D71">
        <w:rPr>
          <w:rFonts w:asciiTheme="minorBidi" w:eastAsia="CordiaNew-Bold" w:hAnsiTheme="minorBidi" w:hint="cs"/>
          <w:b/>
          <w:bCs/>
          <w:i/>
          <w:iCs/>
          <w:sz w:val="32"/>
          <w:szCs w:val="32"/>
          <w:cs/>
        </w:rPr>
        <w:t xml:space="preserve">     </w:t>
      </w:r>
    </w:p>
    <w:p w:rsidR="00361A87" w:rsidRPr="00290D71" w:rsidRDefault="00361A87" w:rsidP="00C60D59">
      <w:pPr>
        <w:autoSpaceDE w:val="0"/>
        <w:autoSpaceDN w:val="0"/>
        <w:adjustRightInd w:val="0"/>
        <w:jc w:val="center"/>
        <w:rPr>
          <w:rFonts w:ascii="Tahoma" w:eastAsia="CordiaNew" w:hAnsi="Tahoma" w:cs="Tahoma"/>
          <w:sz w:val="32"/>
          <w:szCs w:val="32"/>
        </w:rPr>
      </w:pPr>
      <w:r w:rsidRPr="00290D71">
        <w:rPr>
          <w:rFonts w:ascii="Tahoma" w:eastAsia="CordiaNew-Bold" w:hAnsi="Tahoma" w:cs="Tahoma"/>
          <w:b/>
          <w:bCs/>
          <w:sz w:val="32"/>
          <w:szCs w:val="32"/>
          <w:cs/>
        </w:rPr>
        <w:t>ส่วนที่</w:t>
      </w:r>
      <w:r w:rsidRPr="00290D71">
        <w:rPr>
          <w:rFonts w:ascii="Tahoma" w:eastAsia="CordiaNew-Bold" w:hAnsi="Tahoma" w:cs="Tahoma"/>
          <w:b/>
          <w:bCs/>
          <w:sz w:val="32"/>
          <w:szCs w:val="32"/>
        </w:rPr>
        <w:t xml:space="preserve"> 1 </w:t>
      </w:r>
      <w:r w:rsidRPr="00290D71">
        <w:rPr>
          <w:rFonts w:ascii="Tahoma" w:eastAsia="CordiaNew-Bold" w:hAnsi="Tahoma" w:cs="Tahoma"/>
          <w:b/>
          <w:bCs/>
          <w:sz w:val="32"/>
          <w:szCs w:val="32"/>
          <w:cs/>
        </w:rPr>
        <w:t>มาตรฐานสหกิจศึกษาของสถานศึกษา</w:t>
      </w:r>
    </w:p>
    <w:p w:rsidR="00CF09C4" w:rsidRDefault="00995127" w:rsidP="00290D71">
      <w:pPr>
        <w:autoSpaceDE w:val="0"/>
        <w:autoSpaceDN w:val="0"/>
        <w:adjustRightInd w:val="0"/>
        <w:ind w:firstLine="720"/>
        <w:jc w:val="thaiDistribute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สถานศึกษาต้องตรวจสอบกับองค์กรวิชาชีพควบคุมด้วยว่าองค์กรวิชาชีพนั้น</w:t>
      </w:r>
      <w:r w:rsidR="00EA7141">
        <w:rPr>
          <w:rFonts w:asciiTheme="minorBidi" w:eastAsia="CordiaNew" w:hAnsiTheme="minorBidi" w:hint="cs"/>
          <w:sz w:val="32"/>
          <w:szCs w:val="32"/>
          <w:cs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ๆนับหน่วยกิต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รายวิชาสหกิจศึกษาให้อยู่ในหมวดวิชาเฉพาะด้วยหรือไม่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โดยรายวิชาสหกิจศึกษา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มีจำนวนหน่วยกิตไม่น้อยกว่า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6 </w:t>
      </w:r>
      <w:r w:rsidRPr="00CF09C4">
        <w:rPr>
          <w:rFonts w:asciiTheme="minorBidi" w:eastAsia="CordiaNew" w:hAnsiTheme="minorBidi"/>
          <w:sz w:val="32"/>
          <w:szCs w:val="32"/>
          <w:cs/>
        </w:rPr>
        <w:t>หน่วยกิต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มีรายวิชาเตรียมความพร้อมนักศึกษาก่อนไปสหกิจศึกษา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หรือ</w:t>
      </w:r>
      <w:r w:rsidRPr="00EA7141">
        <w:rPr>
          <w:rFonts w:asciiTheme="minorBidi" w:eastAsia="CordiaNew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มีการอบรมเตรียมความพร้อมนักศึกษาก่อนไปสหกิจศึกษาไม่น้อยกว่า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30 </w:t>
      </w:r>
      <w:r w:rsidRPr="00CF09C4">
        <w:rPr>
          <w:rFonts w:asciiTheme="minorBidi" w:eastAsia="CordiaNew" w:hAnsiTheme="minorBidi"/>
          <w:sz w:val="32"/>
          <w:szCs w:val="32"/>
          <w:cs/>
        </w:rPr>
        <w:t>ชั่วโมง</w:t>
      </w:r>
    </w:p>
    <w:p w:rsidR="00B05EBC" w:rsidRPr="00B05EBC" w:rsidRDefault="00B05EBC" w:rsidP="00EA7141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8"/>
          <w:szCs w:val="8"/>
        </w:rPr>
      </w:pPr>
    </w:p>
    <w:p w:rsidR="00995127" w:rsidRPr="00290D71" w:rsidRDefault="00995127" w:rsidP="00EA7141">
      <w:pPr>
        <w:autoSpaceDE w:val="0"/>
        <w:autoSpaceDN w:val="0"/>
        <w:adjustRightInd w:val="0"/>
        <w:ind w:firstLine="72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มาตรฐานการเรียนการสอน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จัดให้มีการปฐมนิเทศนักศึกษาสหกิจศึกษา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เพื่อชี้แจงให้นักศึกษาได้รับขัอมูล</w:t>
      </w:r>
      <w:r w:rsidR="00557B8D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และมีความรู้ความเข้าใจเกี่ยวกับสหกิจศึกษา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มีกระบวนการเตรียมความพร้อมนักศึกษาก่อนไปปฏิบัติสหกิจศึกษาโดยใช้เวลาไม่น้อยกว่า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30 </w:t>
      </w:r>
      <w:r w:rsidRPr="00CF09C4">
        <w:rPr>
          <w:rFonts w:asciiTheme="minorBidi" w:eastAsia="CordiaNew" w:hAnsiTheme="minorBidi"/>
          <w:sz w:val="32"/>
          <w:szCs w:val="32"/>
          <w:cs/>
        </w:rPr>
        <w:t>ชั่วโมง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กำหนดคุณสมบัติและเงื่อนไขทางวิชาการของนักศึกษาที่สามารถไปปฏิบัติสหกิจศึกษา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4)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กำหนดช่วงเวลาที่นักศึกษาปฏิบัติสหกิจศึกษาไม่ต่ำกว่า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16 </w:t>
      </w:r>
      <w:r w:rsidRPr="00CF09C4">
        <w:rPr>
          <w:rFonts w:asciiTheme="minorBidi" w:eastAsia="CordiaNew" w:hAnsiTheme="minorBidi"/>
          <w:sz w:val="32"/>
          <w:szCs w:val="32"/>
          <w:cs/>
        </w:rPr>
        <w:t>สัปดาห์อย่างต่อเนื่อง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โดยต้องเป็นการปฏิบัติงานเต็มเวลา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และไม่สามารถลงทะเบียนเรียนรายวิชาอื่นใดได้ในช่วงปฏิบัติสหกิจศึกษา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5)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จัดหางานที่มีลักษณะเป็นโครงงานหรืองานประจำที่ตรงกับสาขาวิชาชีพ</w:t>
      </w:r>
      <w:r w:rsidR="00557B8D">
        <w:rPr>
          <w:rFonts w:asciiTheme="minorBidi" w:eastAsia="CordiaNew" w:hAnsiTheme="minorBidi" w:hint="cs"/>
          <w:sz w:val="32"/>
          <w:szCs w:val="32"/>
          <w:cs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และเน้นประสบการณ์การทำงาน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6)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เปิดโอกาสให้สถานประกอบการได้คัดเลือกนักศึกษา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7)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เปิดโอกาสให้นักศึกษาเลือกสถานประกอบการตามความสมัครใจ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8)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ทำความตกลงกับสถานประกอบการให้ทุกตำแหน่งงาน</w:t>
      </w:r>
      <w:r w:rsid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มีค่าตอบแทน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และสวัสดิการต่าง</w:t>
      </w:r>
      <w:r w:rsidR="00A222F9">
        <w:rPr>
          <w:rFonts w:asciiTheme="minorBidi" w:eastAsia="CordiaNew" w:hAnsiTheme="minorBidi" w:hint="cs"/>
          <w:sz w:val="32"/>
          <w:szCs w:val="32"/>
          <w:cs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ๆ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ตามความเหมาะสมและจำเป็นตามลักษณะงาน</w:t>
      </w:r>
    </w:p>
    <w:p w:rsidR="00995127" w:rsidRPr="00CF09C4" w:rsidRDefault="0099512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9)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จัดให้มีการนิเทศของคณาจารย์นิเทศ</w:t>
      </w:r>
    </w:p>
    <w:p w:rsidR="00995127" w:rsidRPr="00CF09C4" w:rsidRDefault="00995127" w:rsidP="00557B8D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10)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จัดให้มีการสัมมนาแลกเปลี่ยนความคิดเห็นระหว่างนักศึกษาคณาจารย์นิเทศและคณาจารย์สาขาวิชา</w:t>
      </w:r>
    </w:p>
    <w:p w:rsidR="006343B2" w:rsidRDefault="006343B2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11) </w:t>
      </w:r>
      <w:r w:rsidRPr="00CF09C4">
        <w:rPr>
          <w:rFonts w:asciiTheme="minorBidi" w:eastAsia="CordiaNew" w:hAnsiTheme="minorBidi"/>
          <w:sz w:val="32"/>
          <w:szCs w:val="32"/>
          <w:cs/>
        </w:rPr>
        <w:t>กระบวนการประเมินผลการปฏิบัติงานสหกิจศึกษา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ถือว่าเป็นส่วนหนึ่งของระบบการประเมินและวัดผลและเป็นไปตามมาตรฐานของสถานศึกษานั้น</w:t>
      </w:r>
      <w:r w:rsidR="00EA7141">
        <w:rPr>
          <w:rFonts w:asciiTheme="minorBidi" w:eastAsia="CordiaNew" w:hAnsiTheme="minorBidi" w:hint="cs"/>
          <w:sz w:val="32"/>
          <w:szCs w:val="32"/>
          <w:cs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ๆ</w:t>
      </w:r>
    </w:p>
    <w:p w:rsidR="00290D71" w:rsidRDefault="00290D71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</w:p>
    <w:p w:rsidR="00290D71" w:rsidRDefault="00290D71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</w:p>
    <w:p w:rsidR="00290D71" w:rsidRDefault="00290D71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</w:p>
    <w:p w:rsidR="00290D71" w:rsidRDefault="00290D71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</w:p>
    <w:p w:rsidR="00290D71" w:rsidRDefault="00290D71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</w:p>
    <w:p w:rsidR="00290D71" w:rsidRDefault="00290D71" w:rsidP="006B4A1C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</w:p>
    <w:p w:rsidR="006343B2" w:rsidRPr="00290D71" w:rsidRDefault="006343B2" w:rsidP="00EA7141">
      <w:pPr>
        <w:autoSpaceDE w:val="0"/>
        <w:autoSpaceDN w:val="0"/>
        <w:adjustRightInd w:val="0"/>
        <w:ind w:firstLine="72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  <w:cs/>
        </w:rPr>
        <w:lastRenderedPageBreak/>
        <w:t>มาตรฐานการนิเทศ</w:t>
      </w:r>
    </w:p>
    <w:p w:rsidR="006343B2" w:rsidRPr="00CF09C4" w:rsidRDefault="006343B2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6343B2" w:rsidRPr="00EA7141" w:rsidRDefault="006343B2" w:rsidP="00CF09C4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  <w:cs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มีประสบการณ์การสอนไม่น้อยกว่า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1 </w:t>
      </w:r>
      <w:r w:rsidRPr="00CF09C4">
        <w:rPr>
          <w:rFonts w:asciiTheme="minorBidi" w:eastAsia="CordiaNew" w:hAnsiTheme="minorBidi"/>
          <w:sz w:val="32"/>
          <w:szCs w:val="32"/>
          <w:cs/>
        </w:rPr>
        <w:t>ภาคการศึกษา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และผ่านการอบรมการนิเทศงานโดยหน่วยงานที่ได้รับการรับรองจาก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สกอ</w:t>
      </w:r>
      <w:r w:rsidRPr="00CF09C4">
        <w:rPr>
          <w:rFonts w:asciiTheme="minorBidi" w:eastAsia="CordiaNew" w:hAnsiTheme="minorBidi"/>
          <w:sz w:val="32"/>
          <w:szCs w:val="32"/>
        </w:rPr>
        <w:t>.</w:t>
      </w:r>
      <w:r w:rsidR="00EA7141" w:rsidRPr="00EA7141">
        <w:rPr>
          <w:rFonts w:asciiTheme="minorBidi" w:hAnsiTheme="minorBidi" w:hint="cs"/>
          <w:i/>
          <w:iCs/>
          <w:sz w:val="32"/>
          <w:szCs w:val="32"/>
          <w:cs/>
        </w:rPr>
        <w:t>(ขณะนี้มีเฉพาะหลักสูตรอบรมของสมาคมสหกิจศึกษาไทย)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จัดระบบพี่เลี้ยงให้แก่คณาจารย์นิเทศที่ยังไม่มีประสบการณ์การนิเทศ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ทั้งนี้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ตามที่สถานศึกษากำหนด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เป็นคณาจารย์ประจำสาขาวิชาที่นักศึกษาสังกัดอยู่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4)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นัดหมายสถานประกอบการเพื่อให้คณาจารย์นิเทศเข้ามานิเทศนักศึกษา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ณ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สถานประกอบการ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5)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ได้รับเอกสารประกอบการนิเทศ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อาทิ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ลักษณะงาน</w:t>
      </w:r>
      <w:r w:rsid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ประวัตินักศึกษา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ฯลฯ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ไม่น้อยกว่า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7 </w:t>
      </w:r>
      <w:r w:rsidRPr="00CF09C4">
        <w:rPr>
          <w:rFonts w:asciiTheme="minorBidi" w:eastAsia="CordiaNew" w:hAnsiTheme="minorBidi"/>
          <w:sz w:val="32"/>
          <w:szCs w:val="32"/>
          <w:cs/>
        </w:rPr>
        <w:t>วันก่อนกำหนดการนิเทศ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6)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มีแผนการนิเทศนักศึกษา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7)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จัดให้คณาจารย์ในสาขาวิชาไปนิเทศงานขณะนักศึกษาปฏิบัติงานอย่างน้อย</w:t>
      </w:r>
      <w:r w:rsidRPr="00CF09C4">
        <w:rPr>
          <w:rFonts w:asciiTheme="minorBidi" w:eastAsia="CordiaNew" w:hAnsiTheme="minorBidi"/>
          <w:sz w:val="32"/>
          <w:szCs w:val="32"/>
        </w:rPr>
        <w:t xml:space="preserve"> 1 </w:t>
      </w:r>
      <w:r w:rsidRPr="00CF09C4">
        <w:rPr>
          <w:rFonts w:asciiTheme="minorBidi" w:eastAsia="CordiaNew" w:hAnsiTheme="minorBidi"/>
          <w:sz w:val="32"/>
          <w:szCs w:val="32"/>
          <w:cs/>
        </w:rPr>
        <w:t>ครั้ง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โดยเป็นการไปพบนักศึกษา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ณ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สถานประกอบการ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8) </w:t>
      </w:r>
      <w:r w:rsidRPr="00CF09C4">
        <w:rPr>
          <w:rFonts w:asciiTheme="minorBidi" w:eastAsia="CordiaNew" w:hAnsiTheme="minorBidi"/>
          <w:sz w:val="32"/>
          <w:szCs w:val="32"/>
          <w:cs/>
        </w:rPr>
        <w:t>ในการนิเทศ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จัดให้มีการประชุม</w:t>
      </w:r>
      <w:r w:rsidRPr="00CF09C4">
        <w:rPr>
          <w:rFonts w:asciiTheme="minorBidi" w:eastAsia="CordiaNew" w:hAnsiTheme="minorBidi"/>
          <w:sz w:val="32"/>
          <w:szCs w:val="32"/>
        </w:rPr>
        <w:t>(</w:t>
      </w:r>
      <w:r w:rsidRPr="00CF09C4">
        <w:rPr>
          <w:rFonts w:asciiTheme="minorBidi" w:eastAsia="CordiaNew" w:hAnsiTheme="minorBidi"/>
          <w:sz w:val="32"/>
          <w:szCs w:val="32"/>
          <w:cs/>
        </w:rPr>
        <w:t>พบปะ</w:t>
      </w:r>
      <w:r w:rsidR="00EA7141">
        <w:rPr>
          <w:rFonts w:asciiTheme="minorBidi" w:eastAsia="CordiaNew" w:hAnsiTheme="minorBidi"/>
          <w:sz w:val="32"/>
          <w:szCs w:val="32"/>
        </w:rPr>
        <w:t xml:space="preserve"> -</w:t>
      </w:r>
      <w:r w:rsidRPr="00CF09C4">
        <w:rPr>
          <w:rFonts w:asciiTheme="minorBidi" w:eastAsia="CordiaNew" w:hAnsiTheme="minorBidi"/>
          <w:sz w:val="32"/>
          <w:szCs w:val="32"/>
          <w:cs/>
        </w:rPr>
        <w:t>หารือ</w:t>
      </w:r>
      <w:r w:rsidR="00EA7141">
        <w:rPr>
          <w:rFonts w:asciiTheme="minorBidi" w:eastAsia="CordiaNew" w:hAnsiTheme="minorBidi"/>
          <w:sz w:val="32"/>
          <w:szCs w:val="32"/>
        </w:rPr>
        <w:t>)</w:t>
      </w:r>
      <w:r w:rsidRPr="00CF09C4">
        <w:rPr>
          <w:rFonts w:asciiTheme="minorBidi" w:eastAsia="CordiaNew" w:hAnsiTheme="minorBidi"/>
          <w:sz w:val="32"/>
          <w:szCs w:val="32"/>
          <w:cs/>
        </w:rPr>
        <w:t>ระหว่างผู้นิเทศงานกับคณาจารย์นิเทศ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นักศึกษากับคณาจารย์นิเทศและประชุมร่วมทั้งสามฝ่าย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9)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ใช้เวลาในการนิเทศไม่น้อยกว่า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1 </w:t>
      </w:r>
      <w:r w:rsidRPr="00CF09C4">
        <w:rPr>
          <w:rFonts w:asciiTheme="minorBidi" w:eastAsia="CordiaNew" w:hAnsiTheme="minorBidi"/>
          <w:sz w:val="32"/>
          <w:szCs w:val="32"/>
          <w:cs/>
        </w:rPr>
        <w:t>ชั่วโมงต่อครั้ง</w:t>
      </w:r>
    </w:p>
    <w:p w:rsidR="0026067D" w:rsidRDefault="0026067D" w:rsidP="006B4A1C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10)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ติดตามความก้าวหน้าของนักศึกษาประเมินผลและให้ข้อเสนอแนะแก่นักศึกษาตามความจำเป็นของแต่ละสาขาวิชา</w:t>
      </w:r>
    </w:p>
    <w:p w:rsidR="00B05EBC" w:rsidRPr="00B05EBC" w:rsidRDefault="00B05EBC" w:rsidP="006B4A1C">
      <w:pPr>
        <w:autoSpaceDE w:val="0"/>
        <w:autoSpaceDN w:val="0"/>
        <w:adjustRightInd w:val="0"/>
        <w:ind w:firstLine="720"/>
        <w:rPr>
          <w:rFonts w:asciiTheme="minorBidi" w:hAnsiTheme="minorBidi"/>
          <w:sz w:val="8"/>
          <w:szCs w:val="8"/>
        </w:rPr>
      </w:pPr>
    </w:p>
    <w:p w:rsidR="0026067D" w:rsidRPr="00290D71" w:rsidRDefault="0026067D" w:rsidP="00EA7141">
      <w:pPr>
        <w:autoSpaceDE w:val="0"/>
        <w:autoSpaceDN w:val="0"/>
        <w:adjustRightInd w:val="0"/>
        <w:ind w:firstLine="72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มาตรฐานนักศึกษา</w:t>
      </w:r>
    </w:p>
    <w:p w:rsidR="0026067D" w:rsidRPr="002919DD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i/>
          <w:iCs/>
          <w:sz w:val="32"/>
          <w:szCs w:val="32"/>
        </w:rPr>
      </w:pP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1</w:t>
      </w:r>
      <w:r w:rsidR="00CF09C4"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.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 xml:space="preserve"> 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  <w:cs/>
        </w:rPr>
        <w:t>คุณสมบัติพื้นฐานของนักศึกษาก่อนไปสหกิจศึกษา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ผ่านเงื่อนไขรายวิชาตามที่สถานศึกษากำหนด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คุณสมบัติที่จะสำเร็จการศึกษาและไม่อยู่ระหว่างการถูกลงโทษทางวินัยโดยให้อยู่ในดุลยพินิจของสถาน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EA7141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เข้าร่วมกิจกรรมเตรียมความพร้อมนักศึกษาก่อนไปปฏิบัติสหกิจศึกษา</w:t>
      </w:r>
    </w:p>
    <w:p w:rsidR="0026067D" w:rsidRPr="002919DD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i/>
          <w:iCs/>
          <w:sz w:val="32"/>
          <w:szCs w:val="32"/>
        </w:rPr>
      </w:pP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2</w:t>
      </w:r>
      <w:r w:rsidR="00CF09C4"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.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 xml:space="preserve"> 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  <w:cs/>
        </w:rPr>
        <w:t>กิจกรรมต่าง</w:t>
      </w:r>
      <w:r w:rsidR="002919DD" w:rsidRPr="002919DD">
        <w:rPr>
          <w:rFonts w:asciiTheme="minorBidi" w:eastAsia="CordiaNew" w:hAnsiTheme="minorBidi" w:hint="cs"/>
          <w:b/>
          <w:bCs/>
          <w:i/>
          <w:iCs/>
          <w:sz w:val="32"/>
          <w:szCs w:val="32"/>
          <w:cs/>
        </w:rPr>
        <w:t xml:space="preserve"> 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  <w:cs/>
        </w:rPr>
        <w:t>ๆระหว่างปฏิบัติงาน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บันทึกรายงานการปฏิบัติงานประจำวันหรือประจำสัปดาห์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ส่งรายงานความก้าวหน้าต่อผู้นิเทศงานและคณาจารย์นิเทศไม่ช้ากว่าสัปดาห์ที่</w:t>
      </w:r>
      <w:r w:rsidRPr="00CF09C4">
        <w:rPr>
          <w:rFonts w:asciiTheme="minorBidi" w:eastAsia="CordiaNew" w:hAnsiTheme="minorBidi"/>
          <w:sz w:val="32"/>
          <w:szCs w:val="32"/>
        </w:rPr>
        <w:t xml:space="preserve"> 10 </w:t>
      </w:r>
      <w:r w:rsidRPr="00CF09C4">
        <w:rPr>
          <w:rFonts w:asciiTheme="minorBidi" w:eastAsia="CordiaNew" w:hAnsiTheme="minorBidi"/>
          <w:sz w:val="32"/>
          <w:szCs w:val="32"/>
          <w:cs/>
        </w:rPr>
        <w:t>ของการปฏิบัติงานสหกิจศึกษา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ส่ง</w:t>
      </w:r>
      <w:r w:rsidRPr="00CF09C4">
        <w:rPr>
          <w:rFonts w:asciiTheme="minorBidi" w:eastAsia="CordiaNew" w:hAnsiTheme="minorBidi"/>
          <w:sz w:val="32"/>
          <w:szCs w:val="32"/>
        </w:rPr>
        <w:t>(</w:t>
      </w:r>
      <w:r w:rsidRPr="00CF09C4">
        <w:rPr>
          <w:rFonts w:asciiTheme="minorBidi" w:eastAsia="CordiaNew" w:hAnsiTheme="minorBidi"/>
          <w:sz w:val="32"/>
          <w:szCs w:val="32"/>
          <w:cs/>
        </w:rPr>
        <w:t>ร่าง</w:t>
      </w:r>
      <w:r w:rsidRPr="00CF09C4">
        <w:rPr>
          <w:rFonts w:asciiTheme="minorBidi" w:eastAsia="CordiaNew" w:hAnsiTheme="minorBidi"/>
          <w:sz w:val="32"/>
          <w:szCs w:val="32"/>
        </w:rPr>
        <w:t>)</w:t>
      </w:r>
      <w:r w:rsidRPr="00CF09C4">
        <w:rPr>
          <w:rFonts w:asciiTheme="minorBidi" w:eastAsia="CordiaNew" w:hAnsiTheme="minorBidi"/>
          <w:sz w:val="32"/>
          <w:szCs w:val="32"/>
          <w:cs/>
        </w:rPr>
        <w:t>รายงานฉบับสมบูรณ์ให้คณาจารย์นิเทศและผู้นิเทศงานก่อนเสร็จสิ้นการปฏิบัติงานและ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แก้ไขตามที่คณาจารย์นิเทศและผู้นิเทศงานแนะนำให้เรียบร้อย</w:t>
      </w:r>
    </w:p>
    <w:p w:rsidR="002919D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lastRenderedPageBreak/>
        <w:t xml:space="preserve">4)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ส่งรายงานฉบับสมบูรณ์ที่ได้รับอนุญาตให้เผยแพร่ได้จากสถานประกอบการให้คณาจารย์นิเทศและผู้นิเทศงาน</w:t>
      </w:r>
    </w:p>
    <w:p w:rsidR="0026067D" w:rsidRPr="002919DD" w:rsidRDefault="00CF09C4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i/>
          <w:iCs/>
          <w:sz w:val="32"/>
          <w:szCs w:val="32"/>
        </w:rPr>
      </w:pP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3.</w:t>
      </w:r>
      <w:r w:rsidR="0026067D" w:rsidRPr="002919DD">
        <w:rPr>
          <w:rFonts w:asciiTheme="minorBidi" w:eastAsia="CordiaNew" w:hAnsiTheme="minorBidi"/>
          <w:b/>
          <w:bCs/>
          <w:i/>
          <w:iCs/>
          <w:sz w:val="32"/>
          <w:szCs w:val="32"/>
          <w:cs/>
        </w:rPr>
        <w:t>คุณภาพรายงานทางวิชาการ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รายงาน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มีมาตรฐานเช่นเดียวกับรายงานทางวิชาการทั่วไป</w:t>
      </w:r>
    </w:p>
    <w:p w:rsidR="0026067D" w:rsidRPr="002919DD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i/>
          <w:iCs/>
          <w:sz w:val="32"/>
          <w:szCs w:val="32"/>
        </w:rPr>
      </w:pP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4</w:t>
      </w:r>
      <w:r w:rsidR="00CF09C4"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>.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</w:rPr>
        <w:t xml:space="preserve"> </w:t>
      </w:r>
      <w:r w:rsidRPr="002919DD">
        <w:rPr>
          <w:rFonts w:asciiTheme="minorBidi" w:eastAsia="CordiaNew" w:hAnsiTheme="minorBidi"/>
          <w:b/>
          <w:bCs/>
          <w:i/>
          <w:iCs/>
          <w:sz w:val="32"/>
          <w:szCs w:val="32"/>
          <w:cs/>
        </w:rPr>
        <w:t>การร่วมสัมมนาแลกเปลี่ยนความคิดเห็นระหว่างนักศึกษา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2919DD" w:rsidRDefault="0026067D" w:rsidP="002919DD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2919DD">
        <w:rPr>
          <w:rFonts w:asciiTheme="minorBidi" w:eastAsia="CordiaNew-Bold" w:hAnsiTheme="minorBidi"/>
          <w:b/>
          <w:bCs/>
          <w:sz w:val="32"/>
          <w:szCs w:val="32"/>
          <w:u w:val="single"/>
          <w:cs/>
        </w:rPr>
        <w:t>ต้อง</w:t>
      </w:r>
      <w:r w:rsidRPr="00CF09C4">
        <w:rPr>
          <w:rFonts w:asciiTheme="minorBidi" w:eastAsia="CordiaNew" w:hAnsiTheme="minorBidi"/>
          <w:sz w:val="32"/>
          <w:szCs w:val="32"/>
          <w:cs/>
        </w:rPr>
        <w:t>นำเสนอผลการปฏิบัติสหกิจศึกษาในการสัมมนาสหกิจศึกษาระหว่างคณาจารย์นิเทศ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</w:p>
    <w:p w:rsidR="00CF09C4" w:rsidRDefault="0026067D" w:rsidP="006B4A1C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  <w:cs/>
        </w:rPr>
        <w:t>นักศึกษาสหกิจศึกษาและนักศึกษาของแต่ละสาขาวิชาหลังกลับจากปฏิบัติสหกิจศึกษา</w:t>
      </w:r>
    </w:p>
    <w:p w:rsidR="00B05EBC" w:rsidRPr="00B05EBC" w:rsidRDefault="00B05EBC" w:rsidP="006B4A1C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8"/>
          <w:szCs w:val="8"/>
        </w:rPr>
      </w:pPr>
    </w:p>
    <w:p w:rsidR="0026067D" w:rsidRPr="00290D71" w:rsidRDefault="0026067D" w:rsidP="002919DD">
      <w:pPr>
        <w:autoSpaceDE w:val="0"/>
        <w:autoSpaceDN w:val="0"/>
        <w:adjustRightInd w:val="0"/>
        <w:ind w:firstLine="72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มาตรฐานการวัดและประเมินผล</w:t>
      </w:r>
    </w:p>
    <w:p w:rsidR="0026067D" w:rsidRPr="00CF09C4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26067D" w:rsidRPr="006B4A1C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sz w:val="32"/>
          <w:szCs w:val="32"/>
        </w:rPr>
      </w:pPr>
      <w:r w:rsidRPr="006B4A1C">
        <w:rPr>
          <w:rFonts w:asciiTheme="minorBidi" w:eastAsia="CordiaNew" w:hAnsiTheme="minorBidi"/>
          <w:b/>
          <w:bCs/>
          <w:sz w:val="32"/>
          <w:szCs w:val="32"/>
        </w:rPr>
        <w:t xml:space="preserve">1) </w:t>
      </w:r>
      <w:r w:rsidRPr="006B4A1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6B4A1C">
        <w:rPr>
          <w:rFonts w:asciiTheme="minorBidi" w:eastAsia="CordiaNew" w:hAnsiTheme="minorBidi"/>
          <w:b/>
          <w:bCs/>
          <w:sz w:val="32"/>
          <w:szCs w:val="32"/>
          <w:cs/>
        </w:rPr>
        <w:t>เตรียมความพร้อมให้นักศึกษาก่อนไปสหกิจศึกษา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นักศึกษา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เวลาเข้ารับการอบรมไม่น้อยกว่าร้อยละ</w:t>
      </w:r>
      <w:r w:rsidRPr="00CF09C4">
        <w:rPr>
          <w:rFonts w:asciiTheme="minorBidi" w:eastAsia="CordiaNew" w:hAnsiTheme="minorBidi"/>
          <w:sz w:val="32"/>
          <w:szCs w:val="32"/>
        </w:rPr>
        <w:t xml:space="preserve"> 80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ผ่านเกณฑ์ตามที่สถานศึกษากำหนด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เช่น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การสอบ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การทำรายงาน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ความพึงพอใจของนักศึกษาที่เข้ารับการอบรม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การอบรมมีเนื้อหาที่จำเป็นต่อการพัฒนาทักษะอาชีพ</w:t>
      </w:r>
    </w:p>
    <w:p w:rsidR="0026067D" w:rsidRPr="006B4A1C" w:rsidRDefault="0026067D" w:rsidP="00CF09C4">
      <w:pPr>
        <w:autoSpaceDE w:val="0"/>
        <w:autoSpaceDN w:val="0"/>
        <w:adjustRightInd w:val="0"/>
        <w:ind w:left="720"/>
        <w:rPr>
          <w:rFonts w:asciiTheme="minorBidi" w:eastAsia="CordiaNew" w:hAnsiTheme="minorBidi"/>
          <w:b/>
          <w:bCs/>
          <w:sz w:val="32"/>
          <w:szCs w:val="32"/>
        </w:rPr>
      </w:pPr>
      <w:r w:rsidRPr="006B4A1C">
        <w:rPr>
          <w:rFonts w:asciiTheme="minorBidi" w:eastAsia="CordiaNew" w:hAnsiTheme="minorBidi"/>
          <w:b/>
          <w:bCs/>
          <w:sz w:val="32"/>
          <w:szCs w:val="32"/>
        </w:rPr>
        <w:t xml:space="preserve">2) </w:t>
      </w:r>
      <w:r w:rsidRPr="006B4A1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6B4A1C">
        <w:rPr>
          <w:rFonts w:asciiTheme="minorBidi" w:eastAsia="CordiaNew" w:hAnsiTheme="minorBidi"/>
          <w:b/>
          <w:bCs/>
          <w:sz w:val="32"/>
          <w:szCs w:val="32"/>
          <w:cs/>
        </w:rPr>
        <w:t>จัดหางานที่มีลักษณะเป็นโครงงานหรืองานประจำที่เน้นประสบการณ์การทำงาน</w:t>
      </w:r>
      <w:r w:rsidRPr="006B4A1C">
        <w:rPr>
          <w:rFonts w:asciiTheme="minorBidi" w:eastAsia="CordiaNew" w:hAnsiTheme="minorBidi"/>
          <w:b/>
          <w:bCs/>
          <w:sz w:val="32"/>
          <w:szCs w:val="32"/>
        </w:rPr>
        <w:t xml:space="preserve"> </w:t>
      </w:r>
      <w:r w:rsidRPr="006B4A1C">
        <w:rPr>
          <w:rFonts w:asciiTheme="minorBidi" w:eastAsia="CordiaNew" w:hAnsiTheme="minorBidi"/>
          <w:b/>
          <w:bCs/>
          <w:sz w:val="32"/>
          <w:szCs w:val="32"/>
          <w:cs/>
        </w:rPr>
        <w:t>และตรงกับสาขาวิชา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จำนวนงานพอเพียงกับจำนวนนักศึกษา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ความพึงพอใจของนักศึกษาต่อสถานประกอบการ</w:t>
      </w:r>
    </w:p>
    <w:p w:rsidR="0026067D" w:rsidRPr="006B4A1C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sz w:val="32"/>
          <w:szCs w:val="32"/>
        </w:rPr>
      </w:pPr>
      <w:r w:rsidRPr="006B4A1C">
        <w:rPr>
          <w:rFonts w:asciiTheme="minorBidi" w:eastAsia="CordiaNew" w:hAnsiTheme="minorBidi"/>
          <w:b/>
          <w:bCs/>
          <w:sz w:val="32"/>
          <w:szCs w:val="32"/>
        </w:rPr>
        <w:t xml:space="preserve">3) </w:t>
      </w:r>
      <w:r w:rsidRPr="006B4A1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6B4A1C">
        <w:rPr>
          <w:rFonts w:asciiTheme="minorBidi" w:eastAsia="CordiaNew" w:hAnsiTheme="minorBidi"/>
          <w:b/>
          <w:bCs/>
          <w:sz w:val="32"/>
          <w:szCs w:val="32"/>
          <w:cs/>
        </w:rPr>
        <w:t>รับรองคุณภาพงาน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คณาจารย์ประจำสาขาวิชาพิจารณารับรองงานก่อนให้นักศึกษาเลือก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คณาจารย์ประเมินคุณค่าทางวิชาการของงาน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งานที่นักศึกษาทำมีประโยชน์ต่อสถานประกอบการ</w:t>
      </w:r>
    </w:p>
    <w:p w:rsidR="0026067D" w:rsidRPr="006B4A1C" w:rsidRDefault="0026067D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sz w:val="32"/>
          <w:szCs w:val="32"/>
        </w:rPr>
      </w:pPr>
      <w:r w:rsidRPr="006B4A1C">
        <w:rPr>
          <w:rFonts w:asciiTheme="minorBidi" w:eastAsia="CordiaNew" w:hAnsiTheme="minorBidi"/>
          <w:b/>
          <w:bCs/>
          <w:sz w:val="32"/>
          <w:szCs w:val="32"/>
        </w:rPr>
        <w:t xml:space="preserve">4) </w:t>
      </w:r>
      <w:r w:rsidRPr="006B4A1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6B4A1C">
        <w:rPr>
          <w:rFonts w:asciiTheme="minorBidi" w:eastAsia="CordiaNew" w:hAnsiTheme="minorBidi"/>
          <w:b/>
          <w:bCs/>
          <w:sz w:val="32"/>
          <w:szCs w:val="32"/>
          <w:cs/>
        </w:rPr>
        <w:t>คัดเลือกและจับคู่ระหว่างนักศึกษาสหกิจศึกษาและสถานประกอบการ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นักศึกษาเลือกสถานประกอบการโดยความสมัครใจ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สถานประกอบการมีโอกาสคัดเลือกนักศึกษา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ความพึงพอใจของนักศึกษาต่อกระบวนการคัดเลือกและจับคู่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ความพึงพอใจของสถานประกอบการต่อกระบวนการคัดเลือกและจับคู่</w:t>
      </w:r>
    </w:p>
    <w:p w:rsidR="0026067D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เมื่อสิ้นสุดการปฏิบัติสหกิจศึกษาสถานศึกษาต้องประเมินความพร้อมของสถานประกอบการ</w:t>
      </w:r>
    </w:p>
    <w:p w:rsidR="0026067D" w:rsidRPr="006B4A1C" w:rsidRDefault="0026067D" w:rsidP="00CF09C4">
      <w:pPr>
        <w:autoSpaceDE w:val="0"/>
        <w:autoSpaceDN w:val="0"/>
        <w:adjustRightInd w:val="0"/>
        <w:ind w:firstLine="720"/>
        <w:rPr>
          <w:rFonts w:asciiTheme="minorBidi" w:hAnsiTheme="minorBidi"/>
          <w:b/>
          <w:bCs/>
          <w:sz w:val="32"/>
          <w:szCs w:val="32"/>
        </w:rPr>
      </w:pPr>
      <w:r w:rsidRPr="006B4A1C">
        <w:rPr>
          <w:rFonts w:asciiTheme="minorBidi" w:eastAsia="CordiaNew" w:hAnsiTheme="minorBidi"/>
          <w:b/>
          <w:bCs/>
          <w:sz w:val="32"/>
          <w:szCs w:val="32"/>
        </w:rPr>
        <w:lastRenderedPageBreak/>
        <w:t xml:space="preserve">5) </w:t>
      </w:r>
      <w:r w:rsidRPr="006B4A1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6B4A1C">
        <w:rPr>
          <w:rFonts w:asciiTheme="minorBidi" w:eastAsia="CordiaNew" w:hAnsiTheme="minorBidi"/>
          <w:b/>
          <w:bCs/>
          <w:sz w:val="32"/>
          <w:szCs w:val="32"/>
          <w:cs/>
        </w:rPr>
        <w:t>นิเทศงานสหกิจศึกษา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นักศึกษา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ความรู้ความสามารถทางวิชาการและการประยุกต์ใช้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การปรับตัวและปฏิบัติตามกฎระเบียบของสถานประกอบการ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ความก้าวหน้าของงานเป็นไปตามแผน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การสื่อสารและการนำเสนอผลงาน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ความคิดสร้างสรรค์และความสามารถในการทำงานด้วยตนเอง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การนิเทศงานต้องเป็นส่วนหนึ่งของการวัดและประเมินผลรายวิชาสหกิจศึกษา</w:t>
      </w:r>
    </w:p>
    <w:p w:rsidR="0026067D" w:rsidRPr="00B05EBC" w:rsidRDefault="0026067D" w:rsidP="006B4A1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ระยะเวลาที่คณาจารย์นิเทศได้รับเอกสารประกอบการนิเทศ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มีการติดตามการนิเทศงาน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ความพึงพอใจของสถานประกอบการต่อกระบวนการติดต่อและประสานงานการนิเทศ</w:t>
      </w:r>
    </w:p>
    <w:p w:rsidR="0026067D" w:rsidRPr="00B05EBC" w:rsidRDefault="0026067D" w:rsidP="00B05EB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คุณภาพการนิเทศงานของคณาจารย์นิเทศ</w:t>
      </w:r>
    </w:p>
    <w:p w:rsidR="0026067D" w:rsidRPr="00CF09C4" w:rsidRDefault="0026067D" w:rsidP="00CF09C4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เวลาที่คณาจารย์นิเทศใช้เพียงพอตามความจำเป็นของนักศึกษา</w:t>
      </w:r>
    </w:p>
    <w:p w:rsidR="00361A87" w:rsidRPr="00CF09C4" w:rsidRDefault="00361A87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การนิเทศของคณาจารย์นิเทศมีประโยชน์ต่อการปฏิบัติสหกิจศึกษาของนักศึกษา</w:t>
      </w:r>
    </w:p>
    <w:p w:rsidR="00361A87" w:rsidRPr="00CF09C4" w:rsidRDefault="00361A87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การนิเทศของคณาจารย์นิเทศมีประโยชน์ต่อสถานประกอบการ</w:t>
      </w:r>
    </w:p>
    <w:p w:rsidR="00361A87" w:rsidRPr="00B05EBC" w:rsidRDefault="00361A8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sz w:val="32"/>
          <w:szCs w:val="32"/>
        </w:rPr>
      </w:pPr>
      <w:r w:rsidRPr="00B05EBC">
        <w:rPr>
          <w:rFonts w:asciiTheme="minorBidi" w:eastAsia="CordiaNew" w:hAnsiTheme="minorBidi"/>
          <w:b/>
          <w:bCs/>
          <w:sz w:val="32"/>
          <w:szCs w:val="32"/>
        </w:rPr>
        <w:t xml:space="preserve">6) </w:t>
      </w:r>
      <w:r w:rsidRPr="00B05EB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B05EBC">
        <w:rPr>
          <w:rFonts w:asciiTheme="minorBidi" w:eastAsia="CordiaNew" w:hAnsiTheme="minorBidi"/>
          <w:b/>
          <w:bCs/>
          <w:sz w:val="32"/>
          <w:szCs w:val="32"/>
          <w:cs/>
        </w:rPr>
        <w:t>จัดสัมมนาแลกเปลี่ยนความคิดเห็น</w:t>
      </w:r>
    </w:p>
    <w:p w:rsidR="00361A87" w:rsidRPr="00B05EBC" w:rsidRDefault="00361A87" w:rsidP="00B05EB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นักศึกษา</w:t>
      </w:r>
    </w:p>
    <w:p w:rsidR="00361A87" w:rsidRPr="00CF09C4" w:rsidRDefault="00361A87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คุณภาพของการนำเสนอผลงาน</w:t>
      </w:r>
      <w:r w:rsidRPr="00CF09C4">
        <w:rPr>
          <w:rFonts w:asciiTheme="minorBidi" w:eastAsia="CordiaNew" w:hAnsiTheme="minorBidi"/>
          <w:sz w:val="32"/>
          <w:szCs w:val="32"/>
        </w:rPr>
        <w:t xml:space="preserve"> :</w:t>
      </w:r>
      <w:r w:rsidR="001D5162">
        <w:rPr>
          <w:rFonts w:asciiTheme="minorBidi" w:eastAsia="CordiaNew" w:hAnsiTheme="minorBidi" w:hint="cs"/>
          <w:sz w:val="32"/>
          <w:szCs w:val="32"/>
          <w:cs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ความรู้ทางวิชาการ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ทักษะการนำเสนอการตอบคำถาม</w:t>
      </w:r>
    </w:p>
    <w:p w:rsidR="00361A87" w:rsidRPr="00CF09C4" w:rsidRDefault="00361A87" w:rsidP="00CF09C4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การสัมมนาแลกเปลี่ยนความคิดเห็นต้องเป็นส่วนหนึ่งของการวัดและประเมินผลรายวิชาสหกิจศึกษา</w:t>
      </w:r>
    </w:p>
    <w:p w:rsidR="00361A87" w:rsidRPr="00B05EBC" w:rsidRDefault="00361A87" w:rsidP="00B05EB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361A87" w:rsidRPr="00CF09C4" w:rsidRDefault="00361A87" w:rsidP="00C60D59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ร้อยละของคณาจารย์ที่เข้าร่วมการสัมมนาแลกเปลี่ยนความคิดเห็น</w:t>
      </w:r>
    </w:p>
    <w:p w:rsidR="00361A87" w:rsidRPr="00B05EBC" w:rsidRDefault="00361A87" w:rsidP="00CF09C4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b/>
          <w:bCs/>
          <w:sz w:val="32"/>
          <w:szCs w:val="32"/>
        </w:rPr>
      </w:pPr>
      <w:r w:rsidRPr="00B05EBC">
        <w:rPr>
          <w:rFonts w:asciiTheme="minorBidi" w:eastAsia="CordiaNew" w:hAnsiTheme="minorBidi"/>
          <w:b/>
          <w:bCs/>
          <w:sz w:val="32"/>
          <w:szCs w:val="32"/>
        </w:rPr>
        <w:t xml:space="preserve">7) </w:t>
      </w:r>
      <w:r w:rsidRPr="00B05EBC">
        <w:rPr>
          <w:rFonts w:asciiTheme="minorBidi" w:eastAsia="CordiaNew-Bold" w:hAnsiTheme="minorBidi"/>
          <w:b/>
          <w:bCs/>
          <w:sz w:val="32"/>
          <w:szCs w:val="32"/>
          <w:cs/>
        </w:rPr>
        <w:t>กระบวนการ</w:t>
      </w:r>
      <w:r w:rsidRPr="00B05EBC">
        <w:rPr>
          <w:rFonts w:asciiTheme="minorBidi" w:eastAsia="CordiaNew" w:hAnsiTheme="minorBidi"/>
          <w:b/>
          <w:bCs/>
          <w:sz w:val="32"/>
          <w:szCs w:val="32"/>
          <w:cs/>
        </w:rPr>
        <w:t>ประเมินผลการปฏิบัติงานสหกิจศึกษา</w:t>
      </w:r>
    </w:p>
    <w:p w:rsidR="00361A87" w:rsidRPr="00B05EBC" w:rsidRDefault="00361A87" w:rsidP="00B05EB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นักศึกษา</w:t>
      </w:r>
    </w:p>
    <w:p w:rsidR="00361A87" w:rsidRPr="00CF09C4" w:rsidRDefault="00361A87" w:rsidP="00CF09C4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ต้องประเมินผลการปฏิบัติงานจากความสามารถในการทำงาน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โดยสถานศึกษาต้องชี้แจงรายละเอียดและเกณฑ์ให้นักศึกษาทราบ</w:t>
      </w:r>
    </w:p>
    <w:p w:rsidR="00361A87" w:rsidRPr="00CF09C4" w:rsidRDefault="00361A87" w:rsidP="00C86700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ต้องมีสัดส่วนการประเมินผลของสถานประกอบการไม่น้อยกว่าร้อยละ</w:t>
      </w:r>
      <w:r w:rsidRPr="00CF09C4">
        <w:rPr>
          <w:rFonts w:asciiTheme="minorBidi" w:eastAsia="CordiaNew" w:hAnsiTheme="minorBidi"/>
          <w:sz w:val="32"/>
          <w:szCs w:val="32"/>
        </w:rPr>
        <w:t xml:space="preserve"> 50</w:t>
      </w:r>
    </w:p>
    <w:p w:rsidR="00361A87" w:rsidRPr="00CF09C4" w:rsidRDefault="00361A87" w:rsidP="00C86700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ผู้นิเทศงานควรให้ความคิดเห็นต่อจุดเด่นและข้อควรปรับปรุงของนักศึกษา</w:t>
      </w:r>
    </w:p>
    <w:p w:rsidR="00361A87" w:rsidRPr="00CF09C4" w:rsidRDefault="00361A87" w:rsidP="00C86700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ควรประเมินพัฒนาการของตนเองแต่การประเมินนี้ไม่เป็นส่วนหนึ่งของระบบการวัดและประเมินผลของรายวิชาสหกิจศึกษา</w:t>
      </w:r>
    </w:p>
    <w:p w:rsidR="00361A87" w:rsidRPr="00B05EBC" w:rsidRDefault="00361A87" w:rsidP="00B05EBC">
      <w:pPr>
        <w:autoSpaceDE w:val="0"/>
        <w:autoSpaceDN w:val="0"/>
        <w:adjustRightInd w:val="0"/>
        <w:ind w:left="720" w:firstLine="720"/>
        <w:rPr>
          <w:rFonts w:asciiTheme="minorBidi" w:eastAsia="CordiaNew-Bold" w:hAnsiTheme="minorBidi"/>
          <w:b/>
          <w:bCs/>
          <w:i/>
          <w:iCs/>
          <w:sz w:val="32"/>
          <w:szCs w:val="32"/>
        </w:rPr>
      </w:pPr>
      <w:r w:rsidRPr="00B05EBC">
        <w:rPr>
          <w:rFonts w:asciiTheme="minorBidi" w:eastAsia="CordiaNew-Bold" w:hAnsiTheme="minorBidi"/>
          <w:b/>
          <w:bCs/>
          <w:i/>
          <w:iCs/>
          <w:sz w:val="32"/>
          <w:szCs w:val="32"/>
          <w:cs/>
        </w:rPr>
        <w:t>การดำเนินงาน</w:t>
      </w:r>
    </w:p>
    <w:p w:rsidR="00361A87" w:rsidRPr="00CF09C4" w:rsidRDefault="00361A87" w:rsidP="00C86700">
      <w:pPr>
        <w:autoSpaceDE w:val="0"/>
        <w:autoSpaceDN w:val="0"/>
        <w:adjustRightInd w:val="0"/>
        <w:ind w:left="720"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คณาจารย์นิเทศต้องแจ้งข้อมูลการวัดและประเมินผลให้นักศึกษาทราบ</w:t>
      </w:r>
    </w:p>
    <w:p w:rsidR="00361A87" w:rsidRDefault="00361A87" w:rsidP="00C86700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- </w:t>
      </w:r>
      <w:r w:rsidRPr="00CF09C4">
        <w:rPr>
          <w:rFonts w:asciiTheme="minorBidi" w:eastAsia="CordiaNew" w:hAnsiTheme="minorBidi"/>
          <w:sz w:val="32"/>
          <w:szCs w:val="32"/>
          <w:cs/>
        </w:rPr>
        <w:t>สถานประกอบการประเมินการประสานงานกับสถานศึกษาในภาพรวม</w:t>
      </w:r>
    </w:p>
    <w:p w:rsidR="00290D71" w:rsidRDefault="00290D71" w:rsidP="00C86700">
      <w:pPr>
        <w:autoSpaceDE w:val="0"/>
        <w:autoSpaceDN w:val="0"/>
        <w:adjustRightInd w:val="0"/>
        <w:ind w:left="720" w:firstLine="720"/>
        <w:rPr>
          <w:rFonts w:asciiTheme="minorBidi" w:hAnsiTheme="minorBidi"/>
          <w:sz w:val="32"/>
          <w:szCs w:val="32"/>
        </w:rPr>
      </w:pPr>
    </w:p>
    <w:p w:rsidR="00361A87" w:rsidRDefault="00361A87" w:rsidP="00C60D59">
      <w:pPr>
        <w:autoSpaceDE w:val="0"/>
        <w:autoSpaceDN w:val="0"/>
        <w:adjustRightInd w:val="0"/>
        <w:jc w:val="center"/>
        <w:rPr>
          <w:rFonts w:ascii="Tahoma" w:eastAsia="CordiaNew-Bold" w:hAnsi="Tahoma" w:cs="Tahoma"/>
          <w:b/>
          <w:bCs/>
          <w:sz w:val="32"/>
          <w:szCs w:val="32"/>
        </w:rPr>
      </w:pPr>
      <w:r w:rsidRPr="00290D71">
        <w:rPr>
          <w:rFonts w:ascii="Tahoma" w:eastAsia="CordiaNew-Bold" w:hAnsi="Tahoma" w:cs="Tahoma"/>
          <w:b/>
          <w:bCs/>
          <w:sz w:val="32"/>
          <w:szCs w:val="32"/>
          <w:cs/>
        </w:rPr>
        <w:lastRenderedPageBreak/>
        <w:t>ส่วนที่</w:t>
      </w:r>
      <w:r w:rsidRPr="00290D71">
        <w:rPr>
          <w:rFonts w:ascii="Tahoma" w:eastAsia="CordiaNew-Bold" w:hAnsi="Tahoma" w:cs="Tahoma"/>
          <w:b/>
          <w:bCs/>
          <w:sz w:val="32"/>
          <w:szCs w:val="32"/>
        </w:rPr>
        <w:t xml:space="preserve"> 2 </w:t>
      </w:r>
      <w:r w:rsidRPr="00290D71">
        <w:rPr>
          <w:rFonts w:ascii="Tahoma" w:eastAsia="CordiaNew-Bold" w:hAnsi="Tahoma" w:cs="Tahoma"/>
          <w:b/>
          <w:bCs/>
          <w:sz w:val="32"/>
          <w:szCs w:val="32"/>
          <w:cs/>
        </w:rPr>
        <w:t>มาตรฐานสหกิจศึกษาของสถานประกอบการ</w:t>
      </w:r>
    </w:p>
    <w:p w:rsidR="00290D71" w:rsidRPr="00290D71" w:rsidRDefault="00290D71" w:rsidP="00C60D59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361A87" w:rsidRPr="00290D71" w:rsidRDefault="00361A87" w:rsidP="00361A87">
      <w:pPr>
        <w:autoSpaceDE w:val="0"/>
        <w:autoSpaceDN w:val="0"/>
        <w:adjustRightInd w:val="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</w:rPr>
        <w:t xml:space="preserve">1. </w:t>
      </w: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มาตรฐานการบริหารจัดการ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1.1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นโยบายและการบริหาร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มีนโยบายในการสนับสนุนการดำเนินงานสหกิจศึกษา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ผู้บริหารให้ความสำคัญต่อการดำเนินงานสหกิจศึกษา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บุคลากรที่เกี่ยวข้องตระหนักรู้และเข้าใจเกี่ยวกับหลักการ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แนวคิด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ตลอดจนประโยชน์ที่สถานประกอบการจะได้รับในการดำเนินงานสหกิจศึกษา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1.2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การจัดบุคลากร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จัดให้บุคลากรที่มีหน้าที่เกี่ยวข้องของสถานประกอบการทำหน้าที่ประสานงานด้านสหกิจศึกษา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มีผู้นิเทศงานที่มีคุณวุฒิหรือประสบการณ์ตรงตามสาขาวิชาชีพของนักศึกษา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1.3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การจัดงบประมาณและทรัพยากร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มีค่าตอบแทนและสวัสดิการในอัตราที่มีความเหมาะสมและจำเป็นตามลักษณะงาน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มีอุปกรณ์เครื่องมือเครื่องใช้ที่เหมาะสมสำหรับการปฏิบัติงานของนักศึกษา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มีความปลอดภัยต่อการปฏิบัติงานของนักศึกษา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1.4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การเสนองานสหกิจศึกษาแก่สถานศึกษา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มีการเสนองานสหกิจศึกษาแก่สถานศึกษาอย่างน้อย</w:t>
      </w:r>
      <w:r w:rsidRPr="00CF09C4">
        <w:rPr>
          <w:rFonts w:asciiTheme="minorBidi" w:eastAsia="CordiaNew" w:hAnsiTheme="minorBidi"/>
          <w:sz w:val="32"/>
          <w:szCs w:val="32"/>
        </w:rPr>
        <w:t xml:space="preserve"> 1 </w:t>
      </w:r>
      <w:r w:rsidRPr="00CF09C4">
        <w:rPr>
          <w:rFonts w:asciiTheme="minorBidi" w:eastAsia="CordiaNew" w:hAnsiTheme="minorBidi"/>
          <w:sz w:val="32"/>
          <w:szCs w:val="32"/>
          <w:cs/>
        </w:rPr>
        <w:t>ภาคการศึกษาก่อนที่นักศึกษาจะไปปฏิบัติงาน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1.5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การคัดเลือกนักศึกษาเข้าปฏิบัติงาน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C86700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มีกระบวนการและเกณฑ์การคัดเลือกนักศึกษาเข้าปฏิบัติงาน</w:t>
      </w:r>
    </w:p>
    <w:p w:rsidR="00B05EBC" w:rsidRPr="00B05EBC" w:rsidRDefault="00B05EBC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8"/>
          <w:szCs w:val="8"/>
        </w:rPr>
      </w:pPr>
    </w:p>
    <w:p w:rsidR="00361A87" w:rsidRPr="00290D71" w:rsidRDefault="00361A87" w:rsidP="00361A87">
      <w:pPr>
        <w:autoSpaceDE w:val="0"/>
        <w:autoSpaceDN w:val="0"/>
        <w:adjustRightInd w:val="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</w:rPr>
        <w:t xml:space="preserve">2. </w:t>
      </w: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มาตรฐานวิชาการ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2.1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การเตรียมความพร้อมนักศึกษา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มีการปฐมนิเทศ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สอนงานและจัดให้นักศึกษาได้เห็นภาพรวมการดำเนินการของสถานประกอบการ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ตลอดจนกฎระเบียบ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ข้อบังคับ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2.2 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การจัดประสบการณ์ให้นักศึกษาในระหว่างการปฏิบัติงาน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นักศึกษาได้รับการปฏิบัติเสมือนเป็นพนักงานชั่วคราวเต็มเวลาของสถานประกอบการ</w:t>
      </w:r>
    </w:p>
    <w:p w:rsidR="00C60D59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มีการกำ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หนดภาระงาน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หรือ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หัวข้อโครงงานที่ตรงกับวิชาชีพและประสบการณ์การทำงาน</w:t>
      </w:r>
    </w:p>
    <w:p w:rsidR="0008200D" w:rsidRPr="00CF09C4" w:rsidRDefault="0008200D" w:rsidP="00361A8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:rsidR="006B4A1C" w:rsidRDefault="006B4A1C" w:rsidP="00361A87">
      <w:pPr>
        <w:autoSpaceDE w:val="0"/>
        <w:autoSpaceDN w:val="0"/>
        <w:adjustRightInd w:val="0"/>
        <w:rPr>
          <w:rFonts w:ascii="Tahoma" w:eastAsia="CordiaNew-Bold" w:hAnsi="Tahoma" w:cs="Tahoma"/>
          <w:b/>
          <w:bCs/>
          <w:sz w:val="32"/>
          <w:szCs w:val="32"/>
        </w:rPr>
      </w:pPr>
    </w:p>
    <w:p w:rsidR="006B4A1C" w:rsidRDefault="006B4A1C" w:rsidP="00361A87">
      <w:pPr>
        <w:autoSpaceDE w:val="0"/>
        <w:autoSpaceDN w:val="0"/>
        <w:adjustRightInd w:val="0"/>
        <w:rPr>
          <w:rFonts w:ascii="Tahoma" w:eastAsia="CordiaNew-Bold" w:hAnsi="Tahoma" w:cs="Tahoma"/>
          <w:b/>
          <w:bCs/>
          <w:sz w:val="32"/>
          <w:szCs w:val="32"/>
        </w:rPr>
      </w:pPr>
    </w:p>
    <w:p w:rsidR="00361A87" w:rsidRPr="00290D71" w:rsidRDefault="00361A87" w:rsidP="00361A87">
      <w:pPr>
        <w:autoSpaceDE w:val="0"/>
        <w:autoSpaceDN w:val="0"/>
        <w:adjustRightInd w:val="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</w:rPr>
        <w:t xml:space="preserve">3. </w:t>
      </w: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มาตรฐานผู้นิเทศงาน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เป็นผู้มีคุณวุฒิไม่ต่ำกว่าระดับปริญญาตรีในสาขาวิชาชีพเดียวกับนักศึกษาหรือใกล้เคียงหรือเป็นผู้มีความชำนาญในสาขาวิชาชีพเดียวกับนัก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มีการให้คำปรึกษาติดตามแนะนำการปฏิบัติงานสหกิจศึกษาของนักศึกษาและประสานงานกับหน่วยงานต่าง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ๆภายในสถานประกอบการให้เป็นไปตามวัตถุประสงค์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ตรวจสาระรายงานและให้ข้อเสนอแนะในการเขียนรายงานสหกิจศึกษา</w:t>
      </w:r>
    </w:p>
    <w:p w:rsidR="00C60D59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4) </w:t>
      </w:r>
      <w:r w:rsidRPr="00CF09C4">
        <w:rPr>
          <w:rFonts w:asciiTheme="minorBidi" w:eastAsia="CordiaNew" w:hAnsiTheme="minorBidi"/>
          <w:sz w:val="32"/>
          <w:szCs w:val="32"/>
          <w:cs/>
        </w:rPr>
        <w:t>ประเมินผลการปฏิบัติงานของนักศึกษาและรวบรวมข้อมูลเพื่อนำ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เสนอต่อสถานศึกษาและองค์กรของตนเอง</w:t>
      </w:r>
    </w:p>
    <w:p w:rsidR="00B05EBC" w:rsidRPr="00B05EBC" w:rsidRDefault="00B05EBC" w:rsidP="00361A87">
      <w:pPr>
        <w:autoSpaceDE w:val="0"/>
        <w:autoSpaceDN w:val="0"/>
        <w:adjustRightInd w:val="0"/>
        <w:rPr>
          <w:rFonts w:asciiTheme="minorBidi" w:hAnsiTheme="minorBidi"/>
          <w:sz w:val="8"/>
          <w:szCs w:val="8"/>
        </w:rPr>
      </w:pPr>
    </w:p>
    <w:p w:rsidR="00361A87" w:rsidRPr="00290D71" w:rsidRDefault="00361A87" w:rsidP="00361A87">
      <w:pPr>
        <w:autoSpaceDE w:val="0"/>
        <w:autoSpaceDN w:val="0"/>
        <w:adjustRightInd w:val="0"/>
        <w:rPr>
          <w:rFonts w:ascii="Tahoma" w:eastAsia="CordiaNew-Bold" w:hAnsi="Tahoma" w:cs="Tahoma"/>
          <w:b/>
          <w:bCs/>
          <w:sz w:val="28"/>
        </w:rPr>
      </w:pPr>
      <w:r w:rsidRPr="00290D71">
        <w:rPr>
          <w:rFonts w:ascii="Tahoma" w:eastAsia="CordiaNew-Bold" w:hAnsi="Tahoma" w:cs="Tahoma"/>
          <w:b/>
          <w:bCs/>
          <w:sz w:val="28"/>
        </w:rPr>
        <w:t xml:space="preserve">4. </w:t>
      </w:r>
      <w:r w:rsidRPr="00290D71">
        <w:rPr>
          <w:rFonts w:ascii="Tahoma" w:eastAsia="CordiaNew-Bold" w:hAnsi="Tahoma" w:cs="Tahoma"/>
          <w:b/>
          <w:bCs/>
          <w:sz w:val="28"/>
          <w:cs/>
        </w:rPr>
        <w:t>มาตรฐานการวัดและประเมินผล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มาตรฐานขั้นต่ำ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1)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มีกระบวนการการตรวจสอบลักษณะงานและคุณภาพงานให้สอดคล้องกับสาขาวิชาชีพของนักศึกษา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และเป็นประโยชน์กับสถานประกอบการ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2)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มีกระบวนการกำกับดูแลการปฏิบัติงานของนักศึกษา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3)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มีกระบวนการให้คำปรึกษาทางวิชาการวิชาชีพ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และให้คำแนะนำในการปรับตัวให้เข้ากับการปฏิบัติงาน</w:t>
      </w:r>
    </w:p>
    <w:p w:rsidR="00361A87" w:rsidRPr="00CF09C4" w:rsidRDefault="00361A87" w:rsidP="00361A87">
      <w:pPr>
        <w:autoSpaceDE w:val="0"/>
        <w:autoSpaceDN w:val="0"/>
        <w:adjustRightInd w:val="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4)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มีกระบวนการวัดและประเมินผลการปฏิบัติงานของนักศึกษา</w:t>
      </w:r>
    </w:p>
    <w:p w:rsidR="00660A05" w:rsidRPr="00CF09C4" w:rsidRDefault="00361A87" w:rsidP="00361A87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CF09C4">
        <w:rPr>
          <w:rFonts w:asciiTheme="minorBidi" w:eastAsia="CordiaNew" w:hAnsiTheme="minorBidi"/>
          <w:sz w:val="32"/>
          <w:szCs w:val="32"/>
        </w:rPr>
        <w:t xml:space="preserve">5) </w:t>
      </w:r>
      <w:r w:rsidRPr="00CF09C4">
        <w:rPr>
          <w:rFonts w:asciiTheme="minorBidi" w:eastAsia="CordiaNew" w:hAnsiTheme="minorBidi"/>
          <w:sz w:val="32"/>
          <w:szCs w:val="32"/>
          <w:cs/>
        </w:rPr>
        <w:t>มีกระบวนการแลกเปลี่ยนเรียนรู้</w:t>
      </w:r>
    </w:p>
    <w:p w:rsidR="00660A05" w:rsidRPr="00CF09C4" w:rsidRDefault="007D1296" w:rsidP="00660A05">
      <w:pPr>
        <w:autoSpaceDE w:val="0"/>
        <w:autoSpaceDN w:val="0"/>
        <w:adjustRightInd w:val="0"/>
        <w:rPr>
          <w:rFonts w:asciiTheme="minorBidi" w:eastAsia="CordiaNew-Bold" w:hAnsiTheme="minorBidi"/>
          <w:b/>
          <w:bCs/>
          <w:sz w:val="32"/>
          <w:szCs w:val="32"/>
        </w:rPr>
      </w:pPr>
      <w:r>
        <w:rPr>
          <w:rFonts w:ascii="Tahoma" w:eastAsia="CordiaNew-Bold" w:hAnsi="Tahoma" w:cs="Tahoma"/>
          <w:b/>
          <w:bCs/>
          <w:sz w:val="36"/>
          <w:szCs w:val="36"/>
        </w:rPr>
        <w:t xml:space="preserve"> 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5245"/>
      </w:tblGrid>
      <w:tr w:rsidR="001D5162" w:rsidTr="001D5162">
        <w:tc>
          <w:tcPr>
            <w:tcW w:w="5245" w:type="dxa"/>
          </w:tcPr>
          <w:p w:rsidR="001D5162" w:rsidRDefault="001D5162" w:rsidP="001D5162">
            <w:pPr>
              <w:autoSpaceDE w:val="0"/>
              <w:autoSpaceDN w:val="0"/>
              <w:adjustRightInd w:val="0"/>
              <w:jc w:val="center"/>
              <w:rPr>
                <w:rFonts w:ascii="Tahoma" w:eastAsia="CordiaNew-Bold" w:hAnsi="Tahoma" w:cs="Tahoma"/>
                <w:b/>
                <w:bCs/>
                <w:sz w:val="36"/>
                <w:szCs w:val="36"/>
              </w:rPr>
            </w:pPr>
            <w:r w:rsidRPr="007D1296">
              <w:rPr>
                <w:rFonts w:ascii="Tahoma" w:eastAsia="CordiaNew-Bold" w:hAnsi="Tahoma" w:cs="Tahoma"/>
                <w:b/>
                <w:bCs/>
                <w:sz w:val="36"/>
                <w:szCs w:val="36"/>
                <w:cs/>
              </w:rPr>
              <w:t>นิยามศัพท์เกี่ยวกับสหกิจศึกษา</w:t>
            </w:r>
          </w:p>
        </w:tc>
      </w:tr>
    </w:tbl>
    <w:p w:rsidR="00EA7141" w:rsidRPr="00CF09C4" w:rsidRDefault="00EA7141" w:rsidP="00EA7141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สถานศึกษา</w:t>
      </w: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หมายความว่า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หน่วยงานการศึกษาของรัฐและเอกชนที่มีอำนาจหน้าที่หรือมีวัตถุประสงค์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ในการจัดการศึกษา</w:t>
      </w:r>
    </w:p>
    <w:p w:rsidR="00EA7141" w:rsidRPr="00CF09C4" w:rsidRDefault="00EA7141" w:rsidP="00EA7141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คณาจารย์นิเทศ</w:t>
      </w: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หมายความว่า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คณาจารย์ประจำในสถานศึกษา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ที่ทำหน้าที่ให้คำปรึกษาและนิเทศการปฏิบัติงานสหกิจศึกษาของนักศึกษา</w:t>
      </w:r>
    </w:p>
    <w:p w:rsidR="00EA7141" w:rsidRPr="00CF09C4" w:rsidRDefault="00EA7141" w:rsidP="00EA7141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นักศึกษา</w:t>
      </w: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หมายความว่า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นิสิต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นักศึกษา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หรือเรียกชื่ออย่างอื่น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ที่กำลังศึกษาในสถานศึกษาระดับอุดมศึกษา</w:t>
      </w:r>
    </w:p>
    <w:p w:rsidR="00EA7141" w:rsidRPr="00CF09C4" w:rsidRDefault="00EA7141" w:rsidP="00EA7141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สถานประกอบการ</w:t>
      </w:r>
      <w:r w:rsidR="006B4A1C">
        <w:rPr>
          <w:rFonts w:asciiTheme="minorBidi" w:eastAsia="CordiaNew-Bold" w:hAnsiTheme="minorBidi"/>
          <w:b/>
          <w:bCs/>
          <w:sz w:val="32"/>
          <w:szCs w:val="32"/>
        </w:rPr>
        <w:t>/</w:t>
      </w: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องค์กรผู้ใช้บัณฑิต</w:t>
      </w: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หมายความว่า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องค์กรหรือหน่วยงานของรัฐและเอกชน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ที่ร่วมรับผิดชอบดำเนินงานสหกิจศึกษากับสถานศึกษาและรับนักศึกษาสหกิจศึกษาเข้าปฏิบัติงาน</w:t>
      </w:r>
    </w:p>
    <w:p w:rsidR="00EA7141" w:rsidRPr="00CF09C4" w:rsidRDefault="00EA7141" w:rsidP="00EA7141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ผู้นิเทศงาน</w:t>
      </w: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หมายความว่า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พนักงานของสถานประกอบการที่ทำหน้าที่ที่ปรึกษาดูแลและประเมินผลการปฏิบัติงานสหกิจศึกษาของนักศึกษาในสถานประกอบการ</w:t>
      </w:r>
    </w:p>
    <w:p w:rsidR="00EA7141" w:rsidRDefault="00EA7141" w:rsidP="00EA7141">
      <w:pPr>
        <w:autoSpaceDE w:val="0"/>
        <w:autoSpaceDN w:val="0"/>
        <w:adjustRightInd w:val="0"/>
        <w:ind w:firstLine="720"/>
        <w:rPr>
          <w:rFonts w:asciiTheme="minorBidi" w:eastAsia="CordiaNew" w:hAnsiTheme="minorBidi"/>
          <w:sz w:val="32"/>
          <w:szCs w:val="32"/>
        </w:rPr>
      </w:pPr>
      <w:r w:rsidRPr="00CF09C4">
        <w:rPr>
          <w:rFonts w:asciiTheme="minorBidi" w:eastAsia="CordiaNew-Bold" w:hAnsiTheme="minorBidi"/>
          <w:b/>
          <w:bCs/>
          <w:sz w:val="32"/>
          <w:szCs w:val="32"/>
          <w:cs/>
        </w:rPr>
        <w:t>มาตรฐานสหกิจศึกษา</w:t>
      </w:r>
      <w:r w:rsidRPr="00CF09C4">
        <w:rPr>
          <w:rFonts w:asciiTheme="minorBidi" w:eastAsia="CordiaNew-Bold" w:hAnsiTheme="minorBidi"/>
          <w:b/>
          <w:bCs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หมายความว่า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มาตรฐานการจัดสหกิจศึกษาของสถานศึกษาและสถานประกอบการ</w:t>
      </w:r>
      <w:r w:rsidRPr="00CF09C4">
        <w:rPr>
          <w:rFonts w:asciiTheme="minorBidi" w:eastAsia="CordiaNew" w:hAnsiTheme="minorBidi"/>
          <w:sz w:val="32"/>
          <w:szCs w:val="32"/>
        </w:rPr>
        <w:t xml:space="preserve"> </w:t>
      </w:r>
      <w:r w:rsidRPr="00CF09C4">
        <w:rPr>
          <w:rFonts w:asciiTheme="minorBidi" w:eastAsia="CordiaNew" w:hAnsiTheme="minorBidi"/>
          <w:sz w:val="32"/>
          <w:szCs w:val="32"/>
          <w:cs/>
        </w:rPr>
        <w:t>รวมทั้งการประกันคุณภาพการจัดสหกิจศึกษา</w:t>
      </w:r>
    </w:p>
    <w:p w:rsidR="00973E0B" w:rsidRPr="00CF09C4" w:rsidRDefault="00973E0B" w:rsidP="00973E0B">
      <w:pPr>
        <w:autoSpaceDE w:val="0"/>
        <w:autoSpaceDN w:val="0"/>
        <w:adjustRightInd w:val="0"/>
        <w:ind w:firstLine="72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eastAsia="CordiaNew" w:hAnsiTheme="minorBidi"/>
          <w:sz w:val="32"/>
          <w:szCs w:val="32"/>
        </w:rPr>
        <w:t>_____________________________________________________________________</w:t>
      </w:r>
    </w:p>
    <w:p w:rsidR="00973E0B" w:rsidRPr="001D5162" w:rsidRDefault="00973E0B" w:rsidP="00973E0B">
      <w:pPr>
        <w:autoSpaceDE w:val="0"/>
        <w:autoSpaceDN w:val="0"/>
        <w:adjustRightInd w:val="0"/>
        <w:rPr>
          <w:rFonts w:asciiTheme="minorBidi" w:hAnsiTheme="minorBidi"/>
          <w:b/>
          <w:bCs/>
          <w:i/>
          <w:iCs/>
          <w:sz w:val="28"/>
          <w:cs/>
        </w:rPr>
      </w:pPr>
    </w:p>
    <w:sectPr w:rsidR="00973E0B" w:rsidRPr="001D5162" w:rsidSect="00CF09C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7"/>
    <w:rsid w:val="00044F8D"/>
    <w:rsid w:val="0008200D"/>
    <w:rsid w:val="000A74E1"/>
    <w:rsid w:val="001D5162"/>
    <w:rsid w:val="0026067D"/>
    <w:rsid w:val="00290D71"/>
    <w:rsid w:val="002919DD"/>
    <w:rsid w:val="00361A87"/>
    <w:rsid w:val="004730CA"/>
    <w:rsid w:val="00513E52"/>
    <w:rsid w:val="00557B8D"/>
    <w:rsid w:val="00624D2A"/>
    <w:rsid w:val="006343B2"/>
    <w:rsid w:val="00660A05"/>
    <w:rsid w:val="006B4A1C"/>
    <w:rsid w:val="007D1296"/>
    <w:rsid w:val="008C0643"/>
    <w:rsid w:val="00973E0B"/>
    <w:rsid w:val="00995127"/>
    <w:rsid w:val="00A222F9"/>
    <w:rsid w:val="00A31D1E"/>
    <w:rsid w:val="00AB398B"/>
    <w:rsid w:val="00B05EBC"/>
    <w:rsid w:val="00C60D59"/>
    <w:rsid w:val="00C86700"/>
    <w:rsid w:val="00CF09C4"/>
    <w:rsid w:val="00D043BB"/>
    <w:rsid w:val="00DB1731"/>
    <w:rsid w:val="00E5624D"/>
    <w:rsid w:val="00EA7141"/>
    <w:rsid w:val="00F3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27"/>
    <w:pPr>
      <w:ind w:left="720"/>
      <w:contextualSpacing/>
    </w:pPr>
  </w:style>
  <w:style w:type="table" w:styleId="a4">
    <w:name w:val="Table Grid"/>
    <w:basedOn w:val="a1"/>
    <w:uiPriority w:val="59"/>
    <w:rsid w:val="001D5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27"/>
    <w:pPr>
      <w:ind w:left="720"/>
      <w:contextualSpacing/>
    </w:pPr>
  </w:style>
  <w:style w:type="table" w:styleId="a4">
    <w:name w:val="Table Grid"/>
    <w:basedOn w:val="a1"/>
    <w:uiPriority w:val="59"/>
    <w:rsid w:val="001D5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2016-07-14T02:15:00Z</cp:lastPrinted>
  <dcterms:created xsi:type="dcterms:W3CDTF">2017-06-15T02:50:00Z</dcterms:created>
  <dcterms:modified xsi:type="dcterms:W3CDTF">2017-06-15T02:50:00Z</dcterms:modified>
</cp:coreProperties>
</file>